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CDF7" w14:textId="195C93AB" w:rsidR="00151251" w:rsidRDefault="006C18EC" w:rsidP="00AA3517">
      <w:pPr>
        <w:pStyle w:val="Heading1"/>
        <w:ind w:left="270" w:right="720"/>
      </w:pPr>
      <w:r>
        <w:t>Meeting Minutes</w:t>
      </w:r>
    </w:p>
    <w:p w14:paraId="06199682" w14:textId="77777777" w:rsidR="006C18EC" w:rsidRDefault="006C18EC" w:rsidP="00FC5845">
      <w:pPr>
        <w:pStyle w:val="Heading1"/>
        <w:ind w:left="270" w:right="720"/>
      </w:pPr>
    </w:p>
    <w:p w14:paraId="2402EA46" w14:textId="77777777" w:rsidR="002B0CFD" w:rsidRPr="00DA40C9" w:rsidRDefault="002B0CFD" w:rsidP="00FC5845">
      <w:pPr>
        <w:pStyle w:val="Heading1"/>
        <w:ind w:left="270" w:right="720"/>
        <w:rPr>
          <w:vanish/>
          <w:sz w:val="20"/>
          <w:szCs w:val="20"/>
        </w:rPr>
      </w:pPr>
    </w:p>
    <w:p w14:paraId="1EE241AB" w14:textId="77777777" w:rsidR="002B0CFD" w:rsidRPr="00562410" w:rsidRDefault="002B0CFD" w:rsidP="00FC5845">
      <w:pPr>
        <w:ind w:left="270" w:right="720"/>
        <w:jc w:val="center"/>
        <w:rPr>
          <w:b/>
          <w:sz w:val="24"/>
          <w:szCs w:val="24"/>
        </w:rPr>
      </w:pPr>
      <w:r w:rsidRPr="00562410">
        <w:rPr>
          <w:b/>
          <w:sz w:val="24"/>
          <w:szCs w:val="24"/>
        </w:rPr>
        <w:t>Nevada State Emergency Response Commission (SERC)</w:t>
      </w:r>
    </w:p>
    <w:p w14:paraId="68FE0679" w14:textId="77777777" w:rsidR="002B0CFD" w:rsidRPr="00DA40C9" w:rsidRDefault="002B0CFD" w:rsidP="00FC5845">
      <w:pPr>
        <w:ind w:left="270" w:right="720"/>
        <w:jc w:val="center"/>
        <w:rPr>
          <w:b/>
          <w:sz w:val="20"/>
          <w:szCs w:val="20"/>
        </w:rPr>
      </w:pPr>
    </w:p>
    <w:p w14:paraId="744B497D" w14:textId="77777777" w:rsidR="002B0CFD" w:rsidRDefault="002B0CFD" w:rsidP="00FC5845">
      <w:pPr>
        <w:ind w:left="270" w:right="720"/>
        <w:jc w:val="center"/>
        <w:rPr>
          <w:b/>
          <w:sz w:val="24"/>
          <w:szCs w:val="24"/>
          <w:u w:val="thick"/>
        </w:rPr>
      </w:pPr>
      <w:r w:rsidRPr="00562410">
        <w:rPr>
          <w:b/>
          <w:sz w:val="24"/>
          <w:szCs w:val="24"/>
          <w:u w:val="thick"/>
        </w:rPr>
        <w:t>Quarterly Meeting</w:t>
      </w:r>
    </w:p>
    <w:p w14:paraId="045A3FCA" w14:textId="77777777" w:rsidR="00BC4D7C" w:rsidRPr="00562410" w:rsidRDefault="00BC4D7C" w:rsidP="00FC5845">
      <w:pPr>
        <w:ind w:left="270" w:right="720"/>
        <w:jc w:val="center"/>
        <w:rPr>
          <w:b/>
          <w:sz w:val="24"/>
          <w:szCs w:val="24"/>
          <w:u w:val="thick"/>
        </w:rPr>
      </w:pPr>
    </w:p>
    <w:p w14:paraId="074F3215" w14:textId="50B71BA7" w:rsidR="002B0CFD" w:rsidRPr="00562410" w:rsidRDefault="008F2750" w:rsidP="00FC5845">
      <w:pPr>
        <w:ind w:left="270" w:right="720"/>
        <w:jc w:val="center"/>
        <w:rPr>
          <w:b/>
          <w:sz w:val="24"/>
          <w:szCs w:val="24"/>
        </w:rPr>
      </w:pPr>
      <w:r>
        <w:rPr>
          <w:b/>
          <w:sz w:val="24"/>
          <w:szCs w:val="24"/>
        </w:rPr>
        <w:t>Wednesday</w:t>
      </w:r>
      <w:r w:rsidR="001D465B">
        <w:rPr>
          <w:b/>
          <w:sz w:val="24"/>
          <w:szCs w:val="24"/>
        </w:rPr>
        <w:t xml:space="preserve">, </w:t>
      </w:r>
      <w:r w:rsidR="00101DE1">
        <w:rPr>
          <w:b/>
          <w:sz w:val="24"/>
          <w:szCs w:val="24"/>
        </w:rPr>
        <w:t>October</w:t>
      </w:r>
      <w:r w:rsidR="002B0CFD" w:rsidRPr="00562410">
        <w:rPr>
          <w:b/>
          <w:sz w:val="24"/>
          <w:szCs w:val="24"/>
        </w:rPr>
        <w:t xml:space="preserve"> </w:t>
      </w:r>
      <w:r w:rsidR="005C66F4">
        <w:rPr>
          <w:b/>
          <w:sz w:val="24"/>
          <w:szCs w:val="24"/>
        </w:rPr>
        <w:t>1</w:t>
      </w:r>
      <w:r w:rsidR="00101DE1">
        <w:rPr>
          <w:b/>
          <w:sz w:val="24"/>
          <w:szCs w:val="24"/>
        </w:rPr>
        <w:t>6</w:t>
      </w:r>
      <w:r w:rsidR="002B0CFD" w:rsidRPr="00562410">
        <w:rPr>
          <w:b/>
          <w:sz w:val="24"/>
          <w:szCs w:val="24"/>
        </w:rPr>
        <w:t xml:space="preserve">, </w:t>
      </w:r>
      <w:r w:rsidR="001978D3" w:rsidRPr="00562410">
        <w:rPr>
          <w:b/>
          <w:sz w:val="24"/>
          <w:szCs w:val="24"/>
        </w:rPr>
        <w:t>202</w:t>
      </w:r>
      <w:r w:rsidR="001978D3">
        <w:rPr>
          <w:b/>
          <w:sz w:val="24"/>
          <w:szCs w:val="24"/>
        </w:rPr>
        <w:t>4,</w:t>
      </w:r>
      <w:r w:rsidR="002B0CFD" w:rsidRPr="00562410">
        <w:rPr>
          <w:b/>
          <w:sz w:val="24"/>
          <w:szCs w:val="24"/>
        </w:rPr>
        <w:t xml:space="preserve"> at </w:t>
      </w:r>
      <w:r w:rsidR="00101DE1">
        <w:rPr>
          <w:b/>
          <w:sz w:val="24"/>
          <w:szCs w:val="24"/>
        </w:rPr>
        <w:t>9</w:t>
      </w:r>
      <w:r w:rsidR="002B0CFD" w:rsidRPr="00562410">
        <w:rPr>
          <w:b/>
          <w:sz w:val="24"/>
          <w:szCs w:val="24"/>
        </w:rPr>
        <w:t>:00am</w:t>
      </w:r>
    </w:p>
    <w:p w14:paraId="3709AE46" w14:textId="567655D4" w:rsidR="002B0CFD" w:rsidRPr="006C18EC" w:rsidRDefault="002B0CFD" w:rsidP="006C18EC">
      <w:pPr>
        <w:ind w:right="720"/>
        <w:rPr>
          <w:b/>
          <w:sz w:val="20"/>
          <w:szCs w:val="20"/>
          <w:u w:val="single"/>
        </w:rPr>
      </w:pPr>
    </w:p>
    <w:p w14:paraId="1C7ABC35" w14:textId="54212F9E" w:rsidR="00576DCC" w:rsidRPr="00EC40CE" w:rsidRDefault="002B0CFD" w:rsidP="00EC40CE">
      <w:pPr>
        <w:ind w:left="297" w:right="720"/>
        <w:rPr>
          <w:i/>
          <w:sz w:val="20"/>
          <w:szCs w:val="20"/>
        </w:rPr>
      </w:pPr>
      <w:r w:rsidRPr="00525A50">
        <w:rPr>
          <w:i/>
          <w:sz w:val="20"/>
          <w:szCs w:val="20"/>
        </w:rPr>
        <w:t xml:space="preserve">The Commission may </w:t>
      </w:r>
      <w:proofErr w:type="gramStart"/>
      <w:r w:rsidRPr="00525A50">
        <w:rPr>
          <w:i/>
          <w:sz w:val="20"/>
          <w:szCs w:val="20"/>
        </w:rPr>
        <w:t>take action</w:t>
      </w:r>
      <w:proofErr w:type="gramEnd"/>
      <w:r w:rsidRPr="00525A50">
        <w:rPr>
          <w:i/>
          <w:sz w:val="20"/>
          <w:szCs w:val="20"/>
        </w:rPr>
        <w:t xml:space="preserve"> on items marked “Discussion</w:t>
      </w:r>
      <w:r w:rsidR="00335633">
        <w:rPr>
          <w:i/>
          <w:sz w:val="20"/>
          <w:szCs w:val="20"/>
        </w:rPr>
        <w:t xml:space="preserve"> </w:t>
      </w:r>
      <w:r w:rsidRPr="00525A50">
        <w:rPr>
          <w:i/>
          <w:sz w:val="20"/>
          <w:szCs w:val="20"/>
        </w:rPr>
        <w:t>/</w:t>
      </w:r>
      <w:r w:rsidR="00335633">
        <w:rPr>
          <w:i/>
          <w:sz w:val="20"/>
          <w:szCs w:val="20"/>
        </w:rPr>
        <w:t xml:space="preserve"> </w:t>
      </w:r>
      <w:r w:rsidRPr="00525A50">
        <w:rPr>
          <w:i/>
          <w:sz w:val="20"/>
          <w:szCs w:val="20"/>
        </w:rPr>
        <w:t xml:space="preserve">For Possible Action”. </w:t>
      </w:r>
      <w:r w:rsidR="004C3D3E">
        <w:rPr>
          <w:i/>
          <w:sz w:val="20"/>
          <w:szCs w:val="20"/>
        </w:rPr>
        <w:t xml:space="preserve"> </w:t>
      </w:r>
      <w:r w:rsidRPr="00525A50">
        <w:rPr>
          <w:i/>
          <w:sz w:val="20"/>
          <w:szCs w:val="20"/>
        </w:rPr>
        <w:t xml:space="preserve">Items may be taken out of the order presented on the agenda at the discretion of the co-chairs. </w:t>
      </w:r>
      <w:r w:rsidR="004C3D3E">
        <w:rPr>
          <w:i/>
          <w:sz w:val="20"/>
          <w:szCs w:val="20"/>
        </w:rPr>
        <w:t xml:space="preserve"> </w:t>
      </w:r>
      <w:r w:rsidRPr="00525A50">
        <w:rPr>
          <w:i/>
          <w:sz w:val="20"/>
          <w:szCs w:val="20"/>
        </w:rPr>
        <w:t xml:space="preserve">Items may be combined for consideration by the Commission at the discretion of the co-chairs. </w:t>
      </w:r>
      <w:r w:rsidR="004C3D3E">
        <w:rPr>
          <w:i/>
          <w:sz w:val="20"/>
          <w:szCs w:val="20"/>
        </w:rPr>
        <w:t xml:space="preserve"> </w:t>
      </w:r>
      <w:r w:rsidRPr="00525A50">
        <w:rPr>
          <w:i/>
          <w:sz w:val="20"/>
          <w:szCs w:val="20"/>
        </w:rPr>
        <w:t>Items may be pulled or removed from the agenda at any time.</w:t>
      </w:r>
      <w:bookmarkStart w:id="0" w:name="1._CALL_TO_ORDER_(Non-Action_Item)"/>
      <w:bookmarkEnd w:id="0"/>
    </w:p>
    <w:p w14:paraId="408B97B3" w14:textId="10669821" w:rsidR="00576DCC" w:rsidRDefault="00576DCC" w:rsidP="00C83416">
      <w:pPr>
        <w:pStyle w:val="Heading1"/>
        <w:tabs>
          <w:tab w:val="left" w:pos="1017"/>
          <w:tab w:val="left" w:pos="1018"/>
        </w:tabs>
        <w:ind w:left="0" w:right="720"/>
        <w:jc w:val="left"/>
        <w:rPr>
          <w:b w:val="0"/>
          <w:bCs w:val="0"/>
          <w:iCs/>
          <w:sz w:val="20"/>
          <w:szCs w:val="20"/>
        </w:rPr>
      </w:pPr>
    </w:p>
    <w:p w14:paraId="4AE6D4FF" w14:textId="77777777" w:rsidR="003B24A9" w:rsidRPr="00230880" w:rsidRDefault="003B24A9" w:rsidP="00C83416">
      <w:pPr>
        <w:pStyle w:val="Heading1"/>
        <w:tabs>
          <w:tab w:val="left" w:pos="1017"/>
          <w:tab w:val="left" w:pos="1018"/>
        </w:tabs>
        <w:ind w:left="0" w:right="720"/>
        <w:jc w:val="left"/>
        <w:rPr>
          <w:b w:val="0"/>
          <w:bCs w:val="0"/>
          <w:iCs/>
          <w:sz w:val="20"/>
          <w:szCs w:val="20"/>
        </w:rPr>
      </w:pPr>
    </w:p>
    <w:p w14:paraId="667404D6" w14:textId="77777777" w:rsidR="002B0CFD" w:rsidRDefault="002B0CFD" w:rsidP="00C83416">
      <w:pPr>
        <w:pStyle w:val="Heading1"/>
        <w:numPr>
          <w:ilvl w:val="0"/>
          <w:numId w:val="4"/>
        </w:numPr>
        <w:ind w:left="1440" w:right="720" w:hanging="720"/>
        <w:jc w:val="left"/>
        <w:rPr>
          <w:sz w:val="20"/>
          <w:szCs w:val="20"/>
        </w:rPr>
      </w:pPr>
      <w:r w:rsidRPr="00230880">
        <w:rPr>
          <w:sz w:val="20"/>
          <w:szCs w:val="20"/>
        </w:rPr>
        <w:t>CALL TO ORDER (Non-Action Item)</w:t>
      </w:r>
    </w:p>
    <w:p w14:paraId="3B7B4281" w14:textId="77777777" w:rsidR="00914A80" w:rsidRDefault="00914A80" w:rsidP="00914A80">
      <w:pPr>
        <w:pStyle w:val="Heading1"/>
        <w:ind w:right="720"/>
        <w:jc w:val="left"/>
        <w:rPr>
          <w:sz w:val="20"/>
          <w:szCs w:val="20"/>
        </w:rPr>
      </w:pPr>
    </w:p>
    <w:p w14:paraId="2D1C3F5A" w14:textId="56390140" w:rsidR="00914A80" w:rsidRPr="00914A80" w:rsidRDefault="00914A80" w:rsidP="00914A80">
      <w:pPr>
        <w:pStyle w:val="Heading1"/>
        <w:numPr>
          <w:ilvl w:val="0"/>
          <w:numId w:val="11"/>
        </w:numPr>
        <w:ind w:right="720"/>
        <w:jc w:val="left"/>
        <w:rPr>
          <w:b w:val="0"/>
          <w:bCs w:val="0"/>
          <w:sz w:val="20"/>
          <w:szCs w:val="20"/>
        </w:rPr>
      </w:pPr>
      <w:r w:rsidRPr="00914A80">
        <w:rPr>
          <w:b w:val="0"/>
          <w:bCs w:val="0"/>
          <w:sz w:val="20"/>
          <w:szCs w:val="20"/>
        </w:rPr>
        <w:t xml:space="preserve">Richard Brenner called the meeting to order at </w:t>
      </w:r>
      <w:r w:rsidR="00101DE1">
        <w:rPr>
          <w:b w:val="0"/>
          <w:bCs w:val="0"/>
          <w:sz w:val="20"/>
          <w:szCs w:val="20"/>
        </w:rPr>
        <w:t>9</w:t>
      </w:r>
      <w:r w:rsidRPr="00914A80">
        <w:rPr>
          <w:b w:val="0"/>
          <w:bCs w:val="0"/>
          <w:sz w:val="20"/>
          <w:szCs w:val="20"/>
        </w:rPr>
        <w:t>:0</w:t>
      </w:r>
      <w:r w:rsidR="0099232A">
        <w:rPr>
          <w:b w:val="0"/>
          <w:bCs w:val="0"/>
          <w:sz w:val="20"/>
          <w:szCs w:val="20"/>
        </w:rPr>
        <w:t>0</w:t>
      </w:r>
      <w:r w:rsidRPr="00914A80">
        <w:rPr>
          <w:b w:val="0"/>
          <w:bCs w:val="0"/>
          <w:sz w:val="20"/>
          <w:szCs w:val="20"/>
        </w:rPr>
        <w:t>AM</w:t>
      </w:r>
    </w:p>
    <w:p w14:paraId="16D64A48" w14:textId="77777777" w:rsidR="0099478D" w:rsidRPr="00230880" w:rsidRDefault="0099478D" w:rsidP="00C83416">
      <w:pPr>
        <w:pStyle w:val="BodyText"/>
        <w:ind w:right="720"/>
        <w:rPr>
          <w:bCs/>
          <w:sz w:val="20"/>
          <w:szCs w:val="20"/>
        </w:rPr>
      </w:pPr>
    </w:p>
    <w:p w14:paraId="3BD44C9C" w14:textId="77777777" w:rsidR="002B0CFD" w:rsidRDefault="002B0CFD" w:rsidP="00C83416">
      <w:pPr>
        <w:pStyle w:val="ListParagraph"/>
        <w:numPr>
          <w:ilvl w:val="0"/>
          <w:numId w:val="4"/>
        </w:numPr>
        <w:ind w:left="1440" w:right="720" w:hanging="720"/>
        <w:rPr>
          <w:b/>
          <w:sz w:val="20"/>
          <w:szCs w:val="20"/>
        </w:rPr>
      </w:pPr>
      <w:r w:rsidRPr="00230880">
        <w:rPr>
          <w:b/>
          <w:sz w:val="20"/>
          <w:szCs w:val="20"/>
        </w:rPr>
        <w:t>ROLL CALL, CONFIRM QUORUM, AND INTRODUCTIONS (Non-Action</w:t>
      </w:r>
      <w:r w:rsidRPr="00230880">
        <w:rPr>
          <w:b/>
          <w:spacing w:val="-37"/>
          <w:sz w:val="20"/>
          <w:szCs w:val="20"/>
        </w:rPr>
        <w:t xml:space="preserve"> </w:t>
      </w:r>
      <w:r w:rsidRPr="00230880">
        <w:rPr>
          <w:b/>
          <w:sz w:val="20"/>
          <w:szCs w:val="20"/>
        </w:rPr>
        <w:t>Item)</w:t>
      </w:r>
    </w:p>
    <w:p w14:paraId="45B75B08" w14:textId="77777777" w:rsidR="00914A80" w:rsidRDefault="00914A80" w:rsidP="00914A80">
      <w:pPr>
        <w:ind w:right="720"/>
        <w:rPr>
          <w:b/>
          <w:sz w:val="20"/>
          <w:szCs w:val="20"/>
        </w:rPr>
      </w:pPr>
    </w:p>
    <w:p w14:paraId="797D56DC" w14:textId="6EDD79CC" w:rsidR="00914A80" w:rsidRPr="00914A80" w:rsidRDefault="00914A80" w:rsidP="00914A80">
      <w:pPr>
        <w:pStyle w:val="ListParagraph"/>
        <w:numPr>
          <w:ilvl w:val="0"/>
          <w:numId w:val="11"/>
        </w:numPr>
        <w:ind w:right="720"/>
        <w:rPr>
          <w:bCs/>
          <w:sz w:val="20"/>
          <w:szCs w:val="20"/>
        </w:rPr>
      </w:pPr>
      <w:r w:rsidRPr="00914A80">
        <w:rPr>
          <w:bCs/>
          <w:sz w:val="20"/>
          <w:szCs w:val="20"/>
        </w:rPr>
        <w:t>Roll was taken and a quorum was present</w:t>
      </w:r>
    </w:p>
    <w:p w14:paraId="47ECBDB9" w14:textId="77777777" w:rsidR="0099478D" w:rsidRPr="00230880" w:rsidRDefault="0099478D" w:rsidP="00FF45DD">
      <w:pPr>
        <w:pStyle w:val="BodyText"/>
        <w:tabs>
          <w:tab w:val="left" w:pos="945"/>
        </w:tabs>
        <w:ind w:right="720"/>
        <w:rPr>
          <w:bCs/>
          <w:sz w:val="20"/>
          <w:szCs w:val="20"/>
        </w:rPr>
      </w:pPr>
    </w:p>
    <w:p w14:paraId="76E2D78C" w14:textId="5D60D1A0" w:rsidR="002B0CFD" w:rsidRDefault="002B0CFD" w:rsidP="00F4469B">
      <w:pPr>
        <w:pStyle w:val="ListParagraph"/>
        <w:numPr>
          <w:ilvl w:val="0"/>
          <w:numId w:val="4"/>
        </w:numPr>
        <w:ind w:left="1440" w:right="720" w:hanging="720"/>
        <w:rPr>
          <w:sz w:val="20"/>
          <w:szCs w:val="20"/>
        </w:rPr>
      </w:pPr>
      <w:r w:rsidRPr="00230880">
        <w:rPr>
          <w:b/>
          <w:sz w:val="20"/>
          <w:szCs w:val="20"/>
        </w:rPr>
        <w:t xml:space="preserve">PUBLIC COMMENT (Non-Action Item) </w:t>
      </w:r>
      <w:r w:rsidRPr="00230880">
        <w:rPr>
          <w:sz w:val="20"/>
          <w:szCs w:val="20"/>
        </w:rPr>
        <w:t xml:space="preserve">– No action may be taken upon a matter raised under this item of the agenda until the matter itself has been specifically included on an agenda as an item upon which action may be taken. </w:t>
      </w:r>
      <w:r w:rsidR="0044526A" w:rsidRPr="00230880">
        <w:rPr>
          <w:sz w:val="20"/>
          <w:szCs w:val="20"/>
        </w:rPr>
        <w:t xml:space="preserve"> </w:t>
      </w:r>
      <w:r w:rsidRPr="00230880">
        <w:rPr>
          <w:sz w:val="20"/>
          <w:szCs w:val="20"/>
        </w:rPr>
        <w:t xml:space="preserve">Public comments are limited to three minutes unless the </w:t>
      </w:r>
      <w:r w:rsidR="0044526A" w:rsidRPr="00230880">
        <w:rPr>
          <w:sz w:val="20"/>
          <w:szCs w:val="20"/>
        </w:rPr>
        <w:t>SERC</w:t>
      </w:r>
      <w:r w:rsidRPr="00230880">
        <w:rPr>
          <w:sz w:val="20"/>
          <w:szCs w:val="20"/>
        </w:rPr>
        <w:t xml:space="preserve"> elects to extend the comments for </w:t>
      </w:r>
      <w:proofErr w:type="gramStart"/>
      <w:r w:rsidRPr="00230880">
        <w:rPr>
          <w:sz w:val="20"/>
          <w:szCs w:val="20"/>
        </w:rPr>
        <w:t>purpose</w:t>
      </w:r>
      <w:r w:rsidR="00A31A39" w:rsidRPr="00230880">
        <w:rPr>
          <w:sz w:val="20"/>
          <w:szCs w:val="20"/>
        </w:rPr>
        <w:t>s</w:t>
      </w:r>
      <w:r w:rsidRPr="00230880">
        <w:rPr>
          <w:sz w:val="20"/>
          <w:szCs w:val="20"/>
        </w:rPr>
        <w:t xml:space="preserve"> of further</w:t>
      </w:r>
      <w:proofErr w:type="gramEnd"/>
      <w:r w:rsidRPr="00230880">
        <w:rPr>
          <w:sz w:val="20"/>
          <w:szCs w:val="20"/>
        </w:rPr>
        <w:t xml:space="preserve"> discussion.  Comments will not be restricted based on</w:t>
      </w:r>
      <w:r w:rsidRPr="00230880">
        <w:rPr>
          <w:spacing w:val="-2"/>
          <w:sz w:val="20"/>
          <w:szCs w:val="20"/>
        </w:rPr>
        <w:t xml:space="preserve"> </w:t>
      </w:r>
      <w:r w:rsidRPr="00230880">
        <w:rPr>
          <w:sz w:val="20"/>
          <w:szCs w:val="20"/>
        </w:rPr>
        <w:t>viewpoint.</w:t>
      </w:r>
    </w:p>
    <w:p w14:paraId="472AF5E0" w14:textId="77777777" w:rsidR="00914A80" w:rsidRDefault="00914A80" w:rsidP="00914A80">
      <w:pPr>
        <w:ind w:right="720"/>
        <w:rPr>
          <w:sz w:val="20"/>
          <w:szCs w:val="20"/>
        </w:rPr>
      </w:pPr>
    </w:p>
    <w:p w14:paraId="39BD7513" w14:textId="5F182B0B" w:rsidR="00914A80" w:rsidRPr="00914A80" w:rsidRDefault="00914A80" w:rsidP="00914A80">
      <w:pPr>
        <w:pStyle w:val="ListParagraph"/>
        <w:numPr>
          <w:ilvl w:val="0"/>
          <w:numId w:val="11"/>
        </w:numPr>
        <w:ind w:right="720"/>
        <w:rPr>
          <w:sz w:val="20"/>
          <w:szCs w:val="20"/>
        </w:rPr>
      </w:pPr>
      <w:r>
        <w:rPr>
          <w:sz w:val="20"/>
          <w:szCs w:val="20"/>
        </w:rPr>
        <w:t xml:space="preserve">Mr. Brenner called for public comment. There was none. </w:t>
      </w:r>
    </w:p>
    <w:p w14:paraId="636A2570" w14:textId="77777777" w:rsidR="007D6C43" w:rsidRPr="00230880" w:rsidRDefault="007D6C43" w:rsidP="000A0A20">
      <w:pPr>
        <w:ind w:right="720"/>
        <w:rPr>
          <w:sz w:val="20"/>
          <w:szCs w:val="20"/>
        </w:rPr>
      </w:pPr>
    </w:p>
    <w:p w14:paraId="7CCC1CAC" w14:textId="50AB7101" w:rsidR="007D6C43" w:rsidRDefault="007D6C43" w:rsidP="009550E1">
      <w:pPr>
        <w:pStyle w:val="ListParagraph"/>
        <w:numPr>
          <w:ilvl w:val="0"/>
          <w:numId w:val="4"/>
        </w:numPr>
        <w:ind w:left="1440" w:right="720" w:hanging="720"/>
        <w:rPr>
          <w:sz w:val="20"/>
          <w:szCs w:val="20"/>
        </w:rPr>
      </w:pPr>
      <w:r w:rsidRPr="00230880">
        <w:rPr>
          <w:b/>
          <w:sz w:val="20"/>
          <w:szCs w:val="20"/>
        </w:rPr>
        <w:t xml:space="preserve">APPROVAL OF </w:t>
      </w:r>
      <w:r w:rsidR="00F4469B">
        <w:rPr>
          <w:b/>
          <w:sz w:val="20"/>
          <w:szCs w:val="20"/>
        </w:rPr>
        <w:t>J</w:t>
      </w:r>
      <w:r w:rsidR="00101DE1">
        <w:rPr>
          <w:b/>
          <w:sz w:val="20"/>
          <w:szCs w:val="20"/>
        </w:rPr>
        <w:t>ULY</w:t>
      </w:r>
      <w:r w:rsidRPr="00230880">
        <w:rPr>
          <w:b/>
          <w:sz w:val="20"/>
          <w:szCs w:val="20"/>
        </w:rPr>
        <w:t xml:space="preserve"> 1</w:t>
      </w:r>
      <w:r w:rsidR="00EA4617">
        <w:rPr>
          <w:b/>
          <w:sz w:val="20"/>
          <w:szCs w:val="20"/>
        </w:rPr>
        <w:t>0</w:t>
      </w:r>
      <w:r w:rsidRPr="00230880">
        <w:rPr>
          <w:b/>
          <w:sz w:val="20"/>
          <w:szCs w:val="20"/>
        </w:rPr>
        <w:t xml:space="preserve">, </w:t>
      </w:r>
      <w:r w:rsidR="00F5202A" w:rsidRPr="00230880">
        <w:rPr>
          <w:b/>
          <w:sz w:val="20"/>
          <w:szCs w:val="20"/>
        </w:rPr>
        <w:t>202</w:t>
      </w:r>
      <w:r w:rsidR="00F5202A">
        <w:rPr>
          <w:b/>
          <w:sz w:val="20"/>
          <w:szCs w:val="20"/>
        </w:rPr>
        <w:t>4,</w:t>
      </w:r>
      <w:r w:rsidRPr="00230880">
        <w:rPr>
          <w:b/>
          <w:sz w:val="20"/>
          <w:szCs w:val="20"/>
        </w:rPr>
        <w:t xml:space="preserve"> MEETING MINUTES (Discussion / For Possible Action) </w:t>
      </w:r>
      <w:r w:rsidRPr="00230880">
        <w:rPr>
          <w:sz w:val="20"/>
          <w:szCs w:val="20"/>
        </w:rPr>
        <w:t xml:space="preserve">– The SERC will review the </w:t>
      </w:r>
      <w:r w:rsidR="0099232A">
        <w:rPr>
          <w:sz w:val="20"/>
          <w:szCs w:val="20"/>
        </w:rPr>
        <w:t>April 24</w:t>
      </w:r>
      <w:r w:rsidRPr="00230880">
        <w:rPr>
          <w:sz w:val="20"/>
          <w:szCs w:val="20"/>
        </w:rPr>
        <w:t xml:space="preserve">, </w:t>
      </w:r>
      <w:r w:rsidR="001978D3" w:rsidRPr="00230880">
        <w:rPr>
          <w:sz w:val="20"/>
          <w:szCs w:val="20"/>
        </w:rPr>
        <w:t>202</w:t>
      </w:r>
      <w:r w:rsidR="001978D3">
        <w:rPr>
          <w:sz w:val="20"/>
          <w:szCs w:val="20"/>
        </w:rPr>
        <w:t>4,</w:t>
      </w:r>
      <w:r w:rsidRPr="00230880">
        <w:rPr>
          <w:sz w:val="20"/>
          <w:szCs w:val="20"/>
        </w:rPr>
        <w:t xml:space="preserve"> meeting minutes; possible action may include approving, with or without amendments, or denying the minutes.</w:t>
      </w:r>
    </w:p>
    <w:p w14:paraId="302E64F2" w14:textId="77777777" w:rsidR="00914A80" w:rsidRDefault="00914A80" w:rsidP="00914A80">
      <w:pPr>
        <w:ind w:right="720"/>
        <w:rPr>
          <w:sz w:val="20"/>
          <w:szCs w:val="20"/>
        </w:rPr>
      </w:pPr>
    </w:p>
    <w:p w14:paraId="16130E6B" w14:textId="67F1FADC" w:rsidR="00914A80" w:rsidRPr="00914A80" w:rsidRDefault="00914A80" w:rsidP="00914A80">
      <w:pPr>
        <w:pStyle w:val="ListParagraph"/>
        <w:numPr>
          <w:ilvl w:val="0"/>
          <w:numId w:val="11"/>
        </w:numPr>
        <w:ind w:right="720"/>
        <w:rPr>
          <w:sz w:val="20"/>
          <w:szCs w:val="20"/>
        </w:rPr>
      </w:pPr>
      <w:r>
        <w:rPr>
          <w:sz w:val="20"/>
          <w:szCs w:val="20"/>
        </w:rPr>
        <w:t xml:space="preserve">Mr. Brenner called for a motion to approve the </w:t>
      </w:r>
      <w:r w:rsidR="00101DE1">
        <w:rPr>
          <w:sz w:val="20"/>
          <w:szCs w:val="20"/>
        </w:rPr>
        <w:t>July 10</w:t>
      </w:r>
      <w:r>
        <w:rPr>
          <w:sz w:val="20"/>
          <w:szCs w:val="20"/>
        </w:rPr>
        <w:t xml:space="preserve">, </w:t>
      </w:r>
      <w:proofErr w:type="gramStart"/>
      <w:r>
        <w:rPr>
          <w:sz w:val="20"/>
          <w:szCs w:val="20"/>
        </w:rPr>
        <w:t>2024</w:t>
      </w:r>
      <w:proofErr w:type="gramEnd"/>
      <w:r>
        <w:rPr>
          <w:sz w:val="20"/>
          <w:szCs w:val="20"/>
        </w:rPr>
        <w:t xml:space="preserve"> Meeting Minutes. </w:t>
      </w:r>
      <w:r w:rsidR="00101DE1">
        <w:rPr>
          <w:sz w:val="20"/>
          <w:szCs w:val="20"/>
        </w:rPr>
        <w:t>Dennis Nolan</w:t>
      </w:r>
      <w:r>
        <w:rPr>
          <w:sz w:val="20"/>
          <w:szCs w:val="20"/>
        </w:rPr>
        <w:t xml:space="preserve"> </w:t>
      </w:r>
      <w:r w:rsidR="00B25B79">
        <w:rPr>
          <w:sz w:val="20"/>
          <w:szCs w:val="20"/>
        </w:rPr>
        <w:t>carried the</w:t>
      </w:r>
      <w:r>
        <w:rPr>
          <w:sz w:val="20"/>
          <w:szCs w:val="20"/>
        </w:rPr>
        <w:t xml:space="preserve"> motion to approve the minutes. </w:t>
      </w:r>
      <w:r w:rsidR="00101DE1">
        <w:rPr>
          <w:sz w:val="20"/>
          <w:szCs w:val="20"/>
        </w:rPr>
        <w:t>David Sellen</w:t>
      </w:r>
      <w:r>
        <w:rPr>
          <w:sz w:val="20"/>
          <w:szCs w:val="20"/>
        </w:rPr>
        <w:t xml:space="preserve"> seconded that motion. Motion was approved unanimously. </w:t>
      </w:r>
    </w:p>
    <w:p w14:paraId="32BD0493" w14:textId="77777777" w:rsidR="0099478D" w:rsidRPr="00230880" w:rsidRDefault="0099478D" w:rsidP="00FF45DD">
      <w:pPr>
        <w:tabs>
          <w:tab w:val="left" w:pos="945"/>
        </w:tabs>
        <w:ind w:right="720"/>
        <w:rPr>
          <w:bCs/>
          <w:sz w:val="20"/>
          <w:szCs w:val="20"/>
        </w:rPr>
      </w:pPr>
    </w:p>
    <w:p w14:paraId="6E4794FD" w14:textId="48BE93FB" w:rsidR="002B0CFD" w:rsidRPr="00230880" w:rsidRDefault="002B0CFD" w:rsidP="00C83416">
      <w:pPr>
        <w:pStyle w:val="ListParagraph"/>
        <w:numPr>
          <w:ilvl w:val="0"/>
          <w:numId w:val="4"/>
        </w:numPr>
        <w:ind w:left="1440" w:right="720" w:hanging="720"/>
        <w:rPr>
          <w:sz w:val="20"/>
          <w:szCs w:val="20"/>
        </w:rPr>
      </w:pPr>
      <w:r w:rsidRPr="00230880">
        <w:rPr>
          <w:b/>
          <w:sz w:val="20"/>
          <w:szCs w:val="20"/>
        </w:rPr>
        <w:t>NEW COMMISSION MEMBERS</w:t>
      </w:r>
      <w:r w:rsidR="00693F29" w:rsidRPr="00230880">
        <w:rPr>
          <w:b/>
          <w:sz w:val="20"/>
          <w:szCs w:val="20"/>
        </w:rPr>
        <w:t xml:space="preserve"> AND </w:t>
      </w:r>
      <w:r w:rsidRPr="00230880">
        <w:rPr>
          <w:b/>
          <w:sz w:val="20"/>
          <w:szCs w:val="20"/>
        </w:rPr>
        <w:t xml:space="preserve">STANDING COMMITTEE UPDATES (Discussion / For Possible Action) – </w:t>
      </w:r>
      <w:r w:rsidRPr="00230880">
        <w:rPr>
          <w:sz w:val="20"/>
          <w:szCs w:val="20"/>
        </w:rPr>
        <w:t xml:space="preserve">Staff will provide any updates to the Commission on new members and vacancies in the various </w:t>
      </w:r>
      <w:r w:rsidR="00F53CA1" w:rsidRPr="00230880">
        <w:rPr>
          <w:sz w:val="20"/>
          <w:szCs w:val="20"/>
        </w:rPr>
        <w:t>C</w:t>
      </w:r>
      <w:r w:rsidRPr="00230880">
        <w:rPr>
          <w:sz w:val="20"/>
          <w:szCs w:val="20"/>
        </w:rPr>
        <w:t>ommittees since the previous meeting</w:t>
      </w:r>
      <w:r w:rsidR="00DF5375" w:rsidRPr="00230880">
        <w:rPr>
          <w:sz w:val="20"/>
          <w:szCs w:val="20"/>
        </w:rPr>
        <w:t>; p</w:t>
      </w:r>
      <w:r w:rsidR="00FB56FF" w:rsidRPr="00230880">
        <w:rPr>
          <w:sz w:val="20"/>
          <w:szCs w:val="20"/>
        </w:rPr>
        <w:t>ossible action may include t</w:t>
      </w:r>
      <w:r w:rsidRPr="00230880">
        <w:rPr>
          <w:sz w:val="20"/>
          <w:szCs w:val="20"/>
        </w:rPr>
        <w:t>he SERC modify</w:t>
      </w:r>
      <w:r w:rsidR="00FB56FF" w:rsidRPr="00230880">
        <w:rPr>
          <w:sz w:val="20"/>
          <w:szCs w:val="20"/>
        </w:rPr>
        <w:t>ing</w:t>
      </w:r>
      <w:r w:rsidRPr="00230880">
        <w:rPr>
          <w:sz w:val="20"/>
          <w:szCs w:val="20"/>
        </w:rPr>
        <w:t xml:space="preserve"> the membership of </w:t>
      </w:r>
      <w:r w:rsidR="00DB2E83" w:rsidRPr="00230880">
        <w:rPr>
          <w:sz w:val="20"/>
          <w:szCs w:val="20"/>
        </w:rPr>
        <w:t>C</w:t>
      </w:r>
      <w:r w:rsidRPr="00230880">
        <w:rPr>
          <w:sz w:val="20"/>
          <w:szCs w:val="20"/>
        </w:rPr>
        <w:t xml:space="preserve">ommittees </w:t>
      </w:r>
      <w:r w:rsidR="00DF5375" w:rsidRPr="00230880">
        <w:rPr>
          <w:sz w:val="20"/>
          <w:szCs w:val="20"/>
        </w:rPr>
        <w:t>with</w:t>
      </w:r>
      <w:r w:rsidRPr="00230880">
        <w:rPr>
          <w:sz w:val="20"/>
          <w:szCs w:val="20"/>
        </w:rPr>
        <w:t xml:space="preserve"> additions or other changes, as necessary.</w:t>
      </w:r>
    </w:p>
    <w:p w14:paraId="4B2BB29C" w14:textId="77777777" w:rsidR="002B0CFD" w:rsidRPr="00230880" w:rsidRDefault="002B0CFD" w:rsidP="00C83416">
      <w:pPr>
        <w:ind w:right="720"/>
        <w:rPr>
          <w:sz w:val="20"/>
          <w:szCs w:val="20"/>
        </w:rPr>
      </w:pPr>
    </w:p>
    <w:p w14:paraId="49159730" w14:textId="4CFD574D" w:rsidR="00D22650" w:rsidRPr="00914A80" w:rsidRDefault="002B0CFD" w:rsidP="00EF22D0">
      <w:pPr>
        <w:pStyle w:val="ListParagraph"/>
        <w:numPr>
          <w:ilvl w:val="1"/>
          <w:numId w:val="4"/>
        </w:numPr>
        <w:ind w:left="2880" w:right="720" w:hanging="810"/>
        <w:rPr>
          <w:b/>
          <w:bCs/>
          <w:sz w:val="20"/>
          <w:szCs w:val="20"/>
        </w:rPr>
      </w:pPr>
      <w:r w:rsidRPr="00914A80">
        <w:rPr>
          <w:b/>
          <w:bCs/>
          <w:sz w:val="20"/>
          <w:szCs w:val="20"/>
        </w:rPr>
        <w:t>SERC Commissione</w:t>
      </w:r>
      <w:r w:rsidR="00EF22D0" w:rsidRPr="00914A80">
        <w:rPr>
          <w:b/>
          <w:bCs/>
          <w:sz w:val="20"/>
          <w:szCs w:val="20"/>
        </w:rPr>
        <w:t>rs</w:t>
      </w:r>
    </w:p>
    <w:p w14:paraId="5234168C" w14:textId="77777777" w:rsidR="00914A80" w:rsidRDefault="00914A80" w:rsidP="00914A80">
      <w:pPr>
        <w:ind w:right="720"/>
        <w:rPr>
          <w:sz w:val="20"/>
          <w:szCs w:val="20"/>
        </w:rPr>
      </w:pPr>
    </w:p>
    <w:p w14:paraId="280ABB95" w14:textId="1097DFB5" w:rsidR="00C919FA" w:rsidRDefault="00C919FA" w:rsidP="00C919FA">
      <w:pPr>
        <w:pStyle w:val="ListParagraph"/>
        <w:numPr>
          <w:ilvl w:val="0"/>
          <w:numId w:val="11"/>
        </w:numPr>
        <w:ind w:right="720"/>
        <w:rPr>
          <w:sz w:val="20"/>
          <w:szCs w:val="20"/>
        </w:rPr>
      </w:pPr>
      <w:r>
        <w:rPr>
          <w:sz w:val="20"/>
          <w:szCs w:val="20"/>
        </w:rPr>
        <w:t>Mr. Brenner asked if there were any new SERC Commissioners. Ms. Baxter res</w:t>
      </w:r>
      <w:r w:rsidR="003569A8">
        <w:rPr>
          <w:sz w:val="20"/>
          <w:szCs w:val="20"/>
        </w:rPr>
        <w:t>p</w:t>
      </w:r>
      <w:r>
        <w:rPr>
          <w:sz w:val="20"/>
          <w:szCs w:val="20"/>
        </w:rPr>
        <w:t>onded there were none.</w:t>
      </w:r>
    </w:p>
    <w:p w14:paraId="76064B98" w14:textId="4ADF6C8D" w:rsidR="003569A8" w:rsidRPr="003569A8" w:rsidRDefault="003569A8" w:rsidP="003569A8">
      <w:pPr>
        <w:pStyle w:val="ListParagraph"/>
        <w:numPr>
          <w:ilvl w:val="0"/>
          <w:numId w:val="11"/>
        </w:numPr>
        <w:ind w:right="720"/>
        <w:rPr>
          <w:sz w:val="20"/>
          <w:szCs w:val="20"/>
        </w:rPr>
      </w:pPr>
      <w:r>
        <w:rPr>
          <w:sz w:val="20"/>
          <w:szCs w:val="20"/>
        </w:rPr>
        <w:t xml:space="preserve">Tappan Cornmesser was appointed and gave a brief on himself and his career during the last committee meeting. </w:t>
      </w:r>
    </w:p>
    <w:p w14:paraId="00E2978C" w14:textId="77777777" w:rsidR="002B0CFD" w:rsidRPr="00230880" w:rsidRDefault="002B0CFD" w:rsidP="00C83416">
      <w:pPr>
        <w:ind w:right="720"/>
        <w:rPr>
          <w:sz w:val="20"/>
          <w:szCs w:val="20"/>
        </w:rPr>
      </w:pPr>
    </w:p>
    <w:p w14:paraId="23D98B49" w14:textId="5A73239D" w:rsidR="005E547B" w:rsidRPr="00914A80" w:rsidRDefault="001978D3" w:rsidP="001978D3">
      <w:pPr>
        <w:pStyle w:val="ListParagraph"/>
        <w:numPr>
          <w:ilvl w:val="1"/>
          <w:numId w:val="4"/>
        </w:numPr>
        <w:ind w:right="720"/>
        <w:rPr>
          <w:b/>
          <w:bCs/>
          <w:sz w:val="20"/>
          <w:szCs w:val="20"/>
        </w:rPr>
      </w:pPr>
      <w:r w:rsidRPr="00914A80">
        <w:rPr>
          <w:b/>
          <w:bCs/>
          <w:sz w:val="20"/>
          <w:szCs w:val="20"/>
        </w:rPr>
        <w:t xml:space="preserve">        </w:t>
      </w:r>
      <w:r w:rsidR="00693F29" w:rsidRPr="00914A80">
        <w:rPr>
          <w:b/>
          <w:bCs/>
          <w:sz w:val="20"/>
          <w:szCs w:val="20"/>
        </w:rPr>
        <w:t>Committee Membership</w:t>
      </w:r>
    </w:p>
    <w:p w14:paraId="5E1EF2A3" w14:textId="4D7160E5" w:rsidR="00914A80" w:rsidRPr="005C7403" w:rsidRDefault="00914A80" w:rsidP="005C7403">
      <w:pPr>
        <w:ind w:right="720"/>
        <w:rPr>
          <w:sz w:val="20"/>
          <w:szCs w:val="20"/>
        </w:rPr>
      </w:pPr>
    </w:p>
    <w:p w14:paraId="3B357B8A" w14:textId="2FD8794A" w:rsidR="00C919FA" w:rsidRPr="003569A8" w:rsidRDefault="00650AA1" w:rsidP="003569A8">
      <w:pPr>
        <w:pStyle w:val="ListParagraph"/>
        <w:numPr>
          <w:ilvl w:val="0"/>
          <w:numId w:val="11"/>
        </w:numPr>
        <w:ind w:right="720"/>
        <w:rPr>
          <w:sz w:val="20"/>
          <w:szCs w:val="20"/>
        </w:rPr>
      </w:pPr>
      <w:r>
        <w:rPr>
          <w:sz w:val="20"/>
          <w:szCs w:val="20"/>
        </w:rPr>
        <w:t>Steven Spencer mentioned he will no longer be part of the SERC C</w:t>
      </w:r>
      <w:r w:rsidR="003569A8">
        <w:rPr>
          <w:sz w:val="20"/>
          <w:szCs w:val="20"/>
        </w:rPr>
        <w:t>ommission</w:t>
      </w:r>
      <w:r>
        <w:rPr>
          <w:sz w:val="20"/>
          <w:szCs w:val="20"/>
        </w:rPr>
        <w:t xml:space="preserve"> as he has taken a new position. Mr. Spencer stated his replacement is to be announced.</w:t>
      </w:r>
    </w:p>
    <w:p w14:paraId="1E406B1C" w14:textId="4ED0152D" w:rsidR="00C919FA" w:rsidRDefault="00C919FA" w:rsidP="00C919FA">
      <w:pPr>
        <w:pStyle w:val="ListParagraph"/>
        <w:numPr>
          <w:ilvl w:val="0"/>
          <w:numId w:val="11"/>
        </w:numPr>
        <w:ind w:right="720"/>
        <w:rPr>
          <w:sz w:val="20"/>
          <w:szCs w:val="20"/>
        </w:rPr>
      </w:pPr>
      <w:r>
        <w:rPr>
          <w:sz w:val="20"/>
          <w:szCs w:val="20"/>
        </w:rPr>
        <w:t xml:space="preserve">Brandilyn Baxter stated that there are </w:t>
      </w:r>
      <w:proofErr w:type="gramStart"/>
      <w:r>
        <w:rPr>
          <w:sz w:val="20"/>
          <w:szCs w:val="20"/>
        </w:rPr>
        <w:t>a few</w:t>
      </w:r>
      <w:proofErr w:type="gramEnd"/>
      <w:r>
        <w:rPr>
          <w:sz w:val="20"/>
          <w:szCs w:val="20"/>
        </w:rPr>
        <w:t xml:space="preserve"> vacancies on each of our </w:t>
      </w:r>
      <w:proofErr w:type="gramStart"/>
      <w:r>
        <w:rPr>
          <w:sz w:val="20"/>
          <w:szCs w:val="20"/>
        </w:rPr>
        <w:t>Committees</w:t>
      </w:r>
      <w:proofErr w:type="gramEnd"/>
      <w:r>
        <w:rPr>
          <w:sz w:val="20"/>
          <w:szCs w:val="20"/>
        </w:rPr>
        <w:t xml:space="preserve">. Ms. Baxter noted there is one vacancy on our Funding Committee, one vacancy on our Bylaws </w:t>
      </w:r>
      <w:r>
        <w:rPr>
          <w:sz w:val="20"/>
          <w:szCs w:val="20"/>
        </w:rPr>
        <w:lastRenderedPageBreak/>
        <w:t xml:space="preserve">Committee, two vacancies on our Planning </w:t>
      </w:r>
      <w:r w:rsidR="003569A8">
        <w:rPr>
          <w:sz w:val="20"/>
          <w:szCs w:val="20"/>
        </w:rPr>
        <w:t>and</w:t>
      </w:r>
      <w:r>
        <w:rPr>
          <w:sz w:val="20"/>
          <w:szCs w:val="20"/>
        </w:rPr>
        <w:t xml:space="preserve"> Training Committee and one vacancy on ou</w:t>
      </w:r>
      <w:r w:rsidR="003569A8">
        <w:rPr>
          <w:sz w:val="20"/>
          <w:szCs w:val="20"/>
        </w:rPr>
        <w:t xml:space="preserve">r </w:t>
      </w:r>
      <w:proofErr w:type="gramStart"/>
      <w:r>
        <w:rPr>
          <w:sz w:val="20"/>
          <w:szCs w:val="20"/>
        </w:rPr>
        <w:t>policy</w:t>
      </w:r>
      <w:proofErr w:type="gramEnd"/>
      <w:r>
        <w:rPr>
          <w:sz w:val="20"/>
          <w:szCs w:val="20"/>
        </w:rPr>
        <w:t xml:space="preserve"> Committee. Mr. Brenner welcomed and encouraged anyone to join if they are interested.</w:t>
      </w:r>
    </w:p>
    <w:p w14:paraId="614BB876" w14:textId="77777777" w:rsidR="00C919FA" w:rsidRPr="00C919FA" w:rsidRDefault="00C919FA" w:rsidP="00C919FA">
      <w:pPr>
        <w:pStyle w:val="ListParagraph"/>
        <w:rPr>
          <w:sz w:val="20"/>
          <w:szCs w:val="20"/>
        </w:rPr>
      </w:pPr>
    </w:p>
    <w:p w14:paraId="52F1B883" w14:textId="77777777" w:rsidR="00C919FA" w:rsidRPr="003A7B13" w:rsidRDefault="00C919FA" w:rsidP="003569A8">
      <w:pPr>
        <w:pStyle w:val="ListParagraph"/>
        <w:ind w:left="1740" w:right="720" w:firstLine="0"/>
        <w:rPr>
          <w:sz w:val="20"/>
          <w:szCs w:val="20"/>
        </w:rPr>
      </w:pPr>
    </w:p>
    <w:p w14:paraId="585F109E" w14:textId="77777777" w:rsidR="001978D3" w:rsidRDefault="001978D3" w:rsidP="001978D3">
      <w:pPr>
        <w:pStyle w:val="ListParagraph"/>
        <w:numPr>
          <w:ilvl w:val="0"/>
          <w:numId w:val="4"/>
        </w:numPr>
        <w:ind w:left="1440" w:right="720" w:hanging="720"/>
        <w:rPr>
          <w:sz w:val="20"/>
          <w:szCs w:val="20"/>
        </w:rPr>
      </w:pPr>
      <w:r w:rsidRPr="001978D3">
        <w:rPr>
          <w:b/>
          <w:sz w:val="20"/>
          <w:szCs w:val="20"/>
        </w:rPr>
        <w:t xml:space="preserve">LOCAL EMERGENCY PLANNING COMMITTEE (LEPC) UPDATES (Non- Action Item) </w:t>
      </w:r>
      <w:r w:rsidRPr="001978D3">
        <w:rPr>
          <w:sz w:val="20"/>
          <w:szCs w:val="20"/>
        </w:rPr>
        <w:t>– This item includes and addresses updated reports from LEPC activities and Nevada Tribal Nations activities occurring since the last SERC quarterly meeting and any future</w:t>
      </w:r>
      <w:r w:rsidRPr="001978D3">
        <w:rPr>
          <w:spacing w:val="-2"/>
          <w:sz w:val="20"/>
          <w:szCs w:val="20"/>
        </w:rPr>
        <w:t xml:space="preserve"> </w:t>
      </w:r>
      <w:r w:rsidRPr="001978D3">
        <w:rPr>
          <w:sz w:val="20"/>
          <w:szCs w:val="20"/>
        </w:rPr>
        <w:t>activities.</w:t>
      </w:r>
    </w:p>
    <w:p w14:paraId="4D7F9DB5" w14:textId="77777777" w:rsidR="00914A80" w:rsidRDefault="00914A80" w:rsidP="00914A80">
      <w:pPr>
        <w:ind w:right="720"/>
        <w:rPr>
          <w:sz w:val="20"/>
          <w:szCs w:val="20"/>
        </w:rPr>
      </w:pPr>
    </w:p>
    <w:p w14:paraId="132C020A" w14:textId="0E55FFBE" w:rsidR="00914A80" w:rsidRDefault="00914A80" w:rsidP="00914A80">
      <w:pPr>
        <w:pStyle w:val="ListParagraph"/>
        <w:numPr>
          <w:ilvl w:val="0"/>
          <w:numId w:val="11"/>
        </w:numPr>
        <w:ind w:right="720"/>
        <w:rPr>
          <w:sz w:val="20"/>
          <w:szCs w:val="20"/>
        </w:rPr>
      </w:pPr>
      <w:r>
        <w:rPr>
          <w:sz w:val="20"/>
          <w:szCs w:val="20"/>
        </w:rPr>
        <w:t xml:space="preserve">Mr. Brenner called upon each Local </w:t>
      </w:r>
      <w:r w:rsidR="00B25B79">
        <w:rPr>
          <w:sz w:val="20"/>
          <w:szCs w:val="20"/>
        </w:rPr>
        <w:t xml:space="preserve">Emergency Planning Committee (LEPC), on their updates since our last SERC Quarterly Meeting. A discussion took place </w:t>
      </w:r>
      <w:r w:rsidR="00A277F1">
        <w:rPr>
          <w:sz w:val="20"/>
          <w:szCs w:val="20"/>
        </w:rPr>
        <w:t xml:space="preserve">for </w:t>
      </w:r>
      <w:r w:rsidR="00B25B79">
        <w:rPr>
          <w:sz w:val="20"/>
          <w:szCs w:val="20"/>
        </w:rPr>
        <w:t>each LEPC:</w:t>
      </w:r>
    </w:p>
    <w:p w14:paraId="6D335933" w14:textId="77777777" w:rsidR="00B25B79" w:rsidRDefault="00B25B79" w:rsidP="00B25B79">
      <w:pPr>
        <w:ind w:right="720"/>
        <w:rPr>
          <w:sz w:val="20"/>
          <w:szCs w:val="20"/>
        </w:rPr>
      </w:pPr>
    </w:p>
    <w:p w14:paraId="3E4B2802" w14:textId="107483EC" w:rsidR="005C7403" w:rsidRPr="00A317FC" w:rsidRDefault="00B25B79" w:rsidP="005C7403">
      <w:pPr>
        <w:pStyle w:val="ListParagraph"/>
        <w:numPr>
          <w:ilvl w:val="0"/>
          <w:numId w:val="15"/>
        </w:numPr>
        <w:ind w:right="720"/>
        <w:rPr>
          <w:b/>
          <w:bCs/>
          <w:sz w:val="20"/>
          <w:szCs w:val="20"/>
        </w:rPr>
      </w:pPr>
      <w:r w:rsidRPr="005C7403">
        <w:rPr>
          <w:b/>
          <w:bCs/>
          <w:sz w:val="20"/>
          <w:szCs w:val="20"/>
        </w:rPr>
        <w:t xml:space="preserve">Carson City </w:t>
      </w:r>
      <w:r w:rsidR="00A277F1" w:rsidRPr="005C7403">
        <w:rPr>
          <w:b/>
          <w:bCs/>
          <w:sz w:val="20"/>
          <w:szCs w:val="20"/>
        </w:rPr>
        <w:t>–</w:t>
      </w:r>
      <w:r w:rsidR="00A277F1" w:rsidRPr="005C7403">
        <w:rPr>
          <w:sz w:val="20"/>
          <w:szCs w:val="20"/>
        </w:rPr>
        <w:t xml:space="preserve"> </w:t>
      </w:r>
      <w:r w:rsidR="005C7403">
        <w:rPr>
          <w:sz w:val="20"/>
          <w:szCs w:val="20"/>
        </w:rPr>
        <w:t>There was no LEPC member present to report on Carson City.</w:t>
      </w:r>
    </w:p>
    <w:p w14:paraId="682C0A16" w14:textId="644A9BD5" w:rsidR="00A317FC" w:rsidRPr="005C7403" w:rsidRDefault="00A317FC" w:rsidP="005C7403">
      <w:pPr>
        <w:ind w:left="2100" w:right="720"/>
        <w:rPr>
          <w:sz w:val="20"/>
          <w:szCs w:val="20"/>
        </w:rPr>
      </w:pPr>
    </w:p>
    <w:p w14:paraId="7CE3CD37" w14:textId="437C468F" w:rsidR="005C7403" w:rsidRPr="00A317FC" w:rsidRDefault="00B25B79" w:rsidP="005C7403">
      <w:pPr>
        <w:pStyle w:val="ListParagraph"/>
        <w:numPr>
          <w:ilvl w:val="0"/>
          <w:numId w:val="15"/>
        </w:numPr>
        <w:ind w:right="720"/>
        <w:rPr>
          <w:b/>
          <w:bCs/>
          <w:sz w:val="20"/>
          <w:szCs w:val="20"/>
        </w:rPr>
      </w:pPr>
      <w:r w:rsidRPr="005C7403">
        <w:rPr>
          <w:b/>
          <w:bCs/>
          <w:sz w:val="20"/>
          <w:szCs w:val="20"/>
        </w:rPr>
        <w:t xml:space="preserve">Churchill County </w:t>
      </w:r>
      <w:r w:rsidR="00A277F1" w:rsidRPr="005C7403">
        <w:rPr>
          <w:b/>
          <w:bCs/>
          <w:sz w:val="20"/>
          <w:szCs w:val="20"/>
        </w:rPr>
        <w:t>–</w:t>
      </w:r>
      <w:r w:rsidR="00A277F1" w:rsidRPr="005C7403">
        <w:rPr>
          <w:sz w:val="20"/>
          <w:szCs w:val="20"/>
        </w:rPr>
        <w:t xml:space="preserve"> </w:t>
      </w:r>
      <w:r w:rsidR="005C7403">
        <w:rPr>
          <w:sz w:val="20"/>
          <w:szCs w:val="20"/>
        </w:rPr>
        <w:t>There was no LEPC member present to report on Churchill County.</w:t>
      </w:r>
    </w:p>
    <w:p w14:paraId="1ABA39D4" w14:textId="4A44BF6D" w:rsidR="00A317FC" w:rsidRPr="005C7403" w:rsidRDefault="00A317FC" w:rsidP="005C7403">
      <w:pPr>
        <w:pStyle w:val="ListParagraph"/>
        <w:ind w:left="2460" w:right="720" w:firstLine="0"/>
        <w:rPr>
          <w:sz w:val="20"/>
          <w:szCs w:val="20"/>
        </w:rPr>
      </w:pPr>
    </w:p>
    <w:p w14:paraId="42DE610F" w14:textId="3DCC10B2" w:rsidR="00B25B79" w:rsidRPr="00A317FC" w:rsidRDefault="00B25B79" w:rsidP="00B25B79">
      <w:pPr>
        <w:pStyle w:val="ListParagraph"/>
        <w:numPr>
          <w:ilvl w:val="0"/>
          <w:numId w:val="15"/>
        </w:numPr>
        <w:ind w:right="720"/>
        <w:rPr>
          <w:b/>
          <w:bCs/>
          <w:sz w:val="20"/>
          <w:szCs w:val="20"/>
        </w:rPr>
      </w:pPr>
      <w:r w:rsidRPr="00A317FC">
        <w:rPr>
          <w:b/>
          <w:bCs/>
          <w:sz w:val="20"/>
          <w:szCs w:val="20"/>
        </w:rPr>
        <w:t>Clark County –</w:t>
      </w:r>
      <w:r w:rsidR="00A317FC">
        <w:rPr>
          <w:b/>
          <w:bCs/>
          <w:sz w:val="20"/>
          <w:szCs w:val="20"/>
        </w:rPr>
        <w:t xml:space="preserve"> </w:t>
      </w:r>
      <w:r w:rsidR="00650AA1">
        <w:rPr>
          <w:sz w:val="20"/>
          <w:szCs w:val="20"/>
        </w:rPr>
        <w:t xml:space="preserve">Gary Stevenson </w:t>
      </w:r>
      <w:r w:rsidR="00A317FC">
        <w:rPr>
          <w:sz w:val="20"/>
          <w:szCs w:val="20"/>
        </w:rPr>
        <w:t>noted the</w:t>
      </w:r>
      <w:r w:rsidR="00650AA1">
        <w:rPr>
          <w:sz w:val="20"/>
          <w:szCs w:val="20"/>
        </w:rPr>
        <w:t>re are no updates to report.</w:t>
      </w:r>
    </w:p>
    <w:p w14:paraId="58594643" w14:textId="77777777" w:rsidR="00A317FC" w:rsidRPr="00A317FC" w:rsidRDefault="00A317FC" w:rsidP="00A317FC">
      <w:pPr>
        <w:pStyle w:val="ListParagraph"/>
        <w:ind w:left="2460" w:right="720" w:firstLine="0"/>
        <w:rPr>
          <w:b/>
          <w:bCs/>
          <w:sz w:val="20"/>
          <w:szCs w:val="20"/>
        </w:rPr>
      </w:pPr>
    </w:p>
    <w:p w14:paraId="6AE4D459" w14:textId="3D3E5DAF" w:rsidR="00B25B79" w:rsidRPr="00A317FC" w:rsidRDefault="00B25B79" w:rsidP="00B25B79">
      <w:pPr>
        <w:pStyle w:val="ListParagraph"/>
        <w:numPr>
          <w:ilvl w:val="0"/>
          <w:numId w:val="15"/>
        </w:numPr>
        <w:ind w:right="720"/>
        <w:rPr>
          <w:b/>
          <w:bCs/>
          <w:sz w:val="20"/>
          <w:szCs w:val="20"/>
        </w:rPr>
      </w:pPr>
      <w:r w:rsidRPr="00A317FC">
        <w:rPr>
          <w:b/>
          <w:bCs/>
          <w:sz w:val="20"/>
          <w:szCs w:val="20"/>
        </w:rPr>
        <w:t>Douglas County –</w:t>
      </w:r>
      <w:r w:rsidR="00650AA1">
        <w:rPr>
          <w:sz w:val="20"/>
          <w:szCs w:val="20"/>
        </w:rPr>
        <w:t xml:space="preserve"> Debbie Swickard noted there are no updates to report.</w:t>
      </w:r>
    </w:p>
    <w:p w14:paraId="5AE47F17" w14:textId="77777777" w:rsidR="00A317FC" w:rsidRPr="00A317FC" w:rsidRDefault="00A317FC" w:rsidP="00A317FC">
      <w:pPr>
        <w:ind w:right="720"/>
        <w:rPr>
          <w:b/>
          <w:bCs/>
          <w:sz w:val="20"/>
          <w:szCs w:val="20"/>
        </w:rPr>
      </w:pPr>
    </w:p>
    <w:p w14:paraId="6CCE0F31" w14:textId="485924D6" w:rsidR="008C1EB5" w:rsidRPr="00A317FC" w:rsidRDefault="00B25B79" w:rsidP="008C1EB5">
      <w:pPr>
        <w:pStyle w:val="ListParagraph"/>
        <w:numPr>
          <w:ilvl w:val="0"/>
          <w:numId w:val="15"/>
        </w:numPr>
        <w:ind w:right="720"/>
        <w:rPr>
          <w:b/>
          <w:bCs/>
          <w:sz w:val="20"/>
          <w:szCs w:val="20"/>
        </w:rPr>
      </w:pPr>
      <w:r w:rsidRPr="008C1EB5">
        <w:rPr>
          <w:b/>
          <w:bCs/>
          <w:sz w:val="20"/>
          <w:szCs w:val="20"/>
        </w:rPr>
        <w:t xml:space="preserve">Elko County – </w:t>
      </w:r>
      <w:r w:rsidR="00650AA1">
        <w:rPr>
          <w:sz w:val="20"/>
          <w:szCs w:val="20"/>
        </w:rPr>
        <w:t>Daniel Hassett noted there are no updates to report.</w:t>
      </w:r>
    </w:p>
    <w:p w14:paraId="0474D17E" w14:textId="3829B593" w:rsidR="00A317FC" w:rsidRPr="008C1EB5" w:rsidRDefault="00A317FC" w:rsidP="008C1EB5">
      <w:pPr>
        <w:pStyle w:val="ListParagraph"/>
        <w:ind w:left="2460" w:right="720" w:firstLine="0"/>
        <w:rPr>
          <w:b/>
          <w:bCs/>
          <w:sz w:val="20"/>
          <w:szCs w:val="20"/>
        </w:rPr>
      </w:pPr>
    </w:p>
    <w:p w14:paraId="700E6C7D" w14:textId="04EBCFD3" w:rsidR="00A317FC" w:rsidRPr="00A317FC" w:rsidRDefault="00B25B79" w:rsidP="00B25B79">
      <w:pPr>
        <w:pStyle w:val="ListParagraph"/>
        <w:numPr>
          <w:ilvl w:val="0"/>
          <w:numId w:val="15"/>
        </w:numPr>
        <w:ind w:right="720"/>
        <w:rPr>
          <w:b/>
          <w:bCs/>
          <w:sz w:val="20"/>
          <w:szCs w:val="20"/>
        </w:rPr>
      </w:pPr>
      <w:r w:rsidRPr="00A317FC">
        <w:rPr>
          <w:b/>
          <w:bCs/>
          <w:sz w:val="20"/>
          <w:szCs w:val="20"/>
        </w:rPr>
        <w:t>Esmeralda County –</w:t>
      </w:r>
      <w:r w:rsidR="00A317FC">
        <w:rPr>
          <w:b/>
          <w:bCs/>
          <w:sz w:val="20"/>
          <w:szCs w:val="20"/>
        </w:rPr>
        <w:t xml:space="preserve"> </w:t>
      </w:r>
      <w:r w:rsidR="00A317FC">
        <w:rPr>
          <w:sz w:val="20"/>
          <w:szCs w:val="20"/>
        </w:rPr>
        <w:t>Patricia Brownfield mentioned</w:t>
      </w:r>
      <w:r w:rsidR="008C1EB5">
        <w:rPr>
          <w:sz w:val="20"/>
          <w:szCs w:val="20"/>
        </w:rPr>
        <w:t xml:space="preserve"> t</w:t>
      </w:r>
      <w:r w:rsidR="00A317FC">
        <w:rPr>
          <w:sz w:val="20"/>
          <w:szCs w:val="20"/>
        </w:rPr>
        <w:t xml:space="preserve">heir next meeting </w:t>
      </w:r>
      <w:r w:rsidR="008C1EB5">
        <w:rPr>
          <w:sz w:val="20"/>
          <w:szCs w:val="20"/>
        </w:rPr>
        <w:t xml:space="preserve">is next Wednesday </w:t>
      </w:r>
      <w:r w:rsidR="00440613">
        <w:rPr>
          <w:sz w:val="20"/>
          <w:szCs w:val="20"/>
        </w:rPr>
        <w:t>October</w:t>
      </w:r>
      <w:r w:rsidR="00A317FC">
        <w:rPr>
          <w:sz w:val="20"/>
          <w:szCs w:val="20"/>
        </w:rPr>
        <w:t xml:space="preserve"> 1</w:t>
      </w:r>
      <w:r w:rsidR="00440613">
        <w:rPr>
          <w:sz w:val="20"/>
          <w:szCs w:val="20"/>
        </w:rPr>
        <w:t>6</w:t>
      </w:r>
      <w:r w:rsidR="00A317FC" w:rsidRPr="00A317FC">
        <w:rPr>
          <w:sz w:val="20"/>
          <w:szCs w:val="20"/>
          <w:vertAlign w:val="superscript"/>
        </w:rPr>
        <w:t>th</w:t>
      </w:r>
      <w:r w:rsidR="00A317FC">
        <w:rPr>
          <w:sz w:val="20"/>
          <w:szCs w:val="20"/>
        </w:rPr>
        <w:t xml:space="preserve">, </w:t>
      </w:r>
      <w:r w:rsidR="003569A8">
        <w:rPr>
          <w:sz w:val="20"/>
          <w:szCs w:val="20"/>
        </w:rPr>
        <w:t>2024,</w:t>
      </w:r>
      <w:r w:rsidR="00440613">
        <w:rPr>
          <w:sz w:val="20"/>
          <w:szCs w:val="20"/>
        </w:rPr>
        <w:t xml:space="preserve"> and they are working on their year-end items</w:t>
      </w:r>
      <w:r w:rsidR="00A317FC">
        <w:rPr>
          <w:sz w:val="20"/>
          <w:szCs w:val="20"/>
        </w:rPr>
        <w:t xml:space="preserve">. </w:t>
      </w:r>
    </w:p>
    <w:p w14:paraId="26B940DD" w14:textId="0380677A" w:rsidR="00B25B79" w:rsidRPr="00A317FC" w:rsidRDefault="00A317FC" w:rsidP="00A317FC">
      <w:pPr>
        <w:ind w:right="720"/>
        <w:rPr>
          <w:b/>
          <w:bCs/>
          <w:sz w:val="20"/>
          <w:szCs w:val="20"/>
        </w:rPr>
      </w:pPr>
      <w:r w:rsidRPr="00A317FC">
        <w:rPr>
          <w:sz w:val="20"/>
          <w:szCs w:val="20"/>
        </w:rPr>
        <w:t xml:space="preserve">  </w:t>
      </w:r>
    </w:p>
    <w:p w14:paraId="7A09FF23" w14:textId="68DD9A69" w:rsidR="00B25B79" w:rsidRPr="008C1EB5" w:rsidRDefault="00B25B79" w:rsidP="008C1EB5">
      <w:pPr>
        <w:pStyle w:val="ListParagraph"/>
        <w:numPr>
          <w:ilvl w:val="0"/>
          <w:numId w:val="15"/>
        </w:numPr>
        <w:ind w:right="720"/>
        <w:rPr>
          <w:b/>
          <w:bCs/>
          <w:sz w:val="20"/>
          <w:szCs w:val="20"/>
        </w:rPr>
      </w:pPr>
      <w:r w:rsidRPr="00A317FC">
        <w:rPr>
          <w:b/>
          <w:bCs/>
          <w:sz w:val="20"/>
          <w:szCs w:val="20"/>
        </w:rPr>
        <w:t>Eureka County –</w:t>
      </w:r>
      <w:r w:rsidR="00A317FC">
        <w:rPr>
          <w:b/>
          <w:bCs/>
          <w:sz w:val="20"/>
          <w:szCs w:val="20"/>
        </w:rPr>
        <w:t xml:space="preserve"> </w:t>
      </w:r>
      <w:r w:rsidR="008C1EB5">
        <w:rPr>
          <w:sz w:val="20"/>
          <w:szCs w:val="20"/>
        </w:rPr>
        <w:t>There was no LEPC member present to report on Eureka County.</w:t>
      </w:r>
    </w:p>
    <w:p w14:paraId="6D450EC0" w14:textId="77777777" w:rsidR="00A317FC" w:rsidRPr="00A317FC" w:rsidRDefault="00A317FC" w:rsidP="00A317FC">
      <w:pPr>
        <w:ind w:right="720"/>
        <w:rPr>
          <w:b/>
          <w:bCs/>
          <w:sz w:val="20"/>
          <w:szCs w:val="20"/>
        </w:rPr>
      </w:pPr>
    </w:p>
    <w:p w14:paraId="19A71E38" w14:textId="79D8F602" w:rsidR="00B25B79" w:rsidRPr="00A317FC" w:rsidRDefault="00B25B79" w:rsidP="008C1EB5">
      <w:pPr>
        <w:pStyle w:val="ListParagraph"/>
        <w:numPr>
          <w:ilvl w:val="0"/>
          <w:numId w:val="15"/>
        </w:numPr>
        <w:ind w:right="720"/>
        <w:rPr>
          <w:b/>
          <w:bCs/>
          <w:sz w:val="20"/>
          <w:szCs w:val="20"/>
        </w:rPr>
      </w:pPr>
      <w:r w:rsidRPr="00A317FC">
        <w:rPr>
          <w:b/>
          <w:bCs/>
          <w:sz w:val="20"/>
          <w:szCs w:val="20"/>
        </w:rPr>
        <w:t>Humboldt County –</w:t>
      </w:r>
      <w:r w:rsidR="00A317FC">
        <w:rPr>
          <w:b/>
          <w:bCs/>
          <w:sz w:val="20"/>
          <w:szCs w:val="20"/>
        </w:rPr>
        <w:t xml:space="preserve"> </w:t>
      </w:r>
      <w:r w:rsidR="00A317FC">
        <w:rPr>
          <w:sz w:val="20"/>
          <w:szCs w:val="20"/>
        </w:rPr>
        <w:t>There was no LEPC member present to report on Humboldt County.</w:t>
      </w:r>
    </w:p>
    <w:p w14:paraId="4AC00428" w14:textId="77777777" w:rsidR="00A317FC" w:rsidRPr="00A317FC" w:rsidRDefault="00A317FC" w:rsidP="00A317FC">
      <w:pPr>
        <w:ind w:right="720"/>
        <w:rPr>
          <w:b/>
          <w:bCs/>
          <w:sz w:val="20"/>
          <w:szCs w:val="20"/>
        </w:rPr>
      </w:pPr>
    </w:p>
    <w:p w14:paraId="27943662" w14:textId="4AFC6302" w:rsidR="008C1EB5" w:rsidRPr="00A317FC" w:rsidRDefault="00B25B79" w:rsidP="008C1EB5">
      <w:pPr>
        <w:pStyle w:val="ListParagraph"/>
        <w:numPr>
          <w:ilvl w:val="0"/>
          <w:numId w:val="15"/>
        </w:numPr>
        <w:ind w:right="720"/>
        <w:rPr>
          <w:b/>
          <w:bCs/>
          <w:sz w:val="20"/>
          <w:szCs w:val="20"/>
        </w:rPr>
      </w:pPr>
      <w:r w:rsidRPr="008C1EB5">
        <w:rPr>
          <w:b/>
          <w:bCs/>
          <w:sz w:val="20"/>
          <w:szCs w:val="20"/>
        </w:rPr>
        <w:t>Lander County –</w:t>
      </w:r>
      <w:r w:rsidR="00A317FC" w:rsidRPr="008C1EB5">
        <w:rPr>
          <w:b/>
          <w:bCs/>
          <w:sz w:val="20"/>
          <w:szCs w:val="20"/>
        </w:rPr>
        <w:t xml:space="preserve"> </w:t>
      </w:r>
      <w:r w:rsidR="00440613">
        <w:rPr>
          <w:sz w:val="20"/>
          <w:szCs w:val="20"/>
        </w:rPr>
        <w:t>MeShell Young stated that their annual Food Pod is October 17</w:t>
      </w:r>
      <w:r w:rsidR="00440613" w:rsidRPr="00440613">
        <w:rPr>
          <w:sz w:val="20"/>
          <w:szCs w:val="20"/>
          <w:vertAlign w:val="superscript"/>
        </w:rPr>
        <w:t>th</w:t>
      </w:r>
      <w:r w:rsidR="00440613">
        <w:rPr>
          <w:sz w:val="20"/>
          <w:szCs w:val="20"/>
        </w:rPr>
        <w:t>, 2024. They are working on their Hazmat mitigation plan that is due in October. They are also working on their annual report</w:t>
      </w:r>
      <w:r w:rsidR="008C1EB5">
        <w:rPr>
          <w:sz w:val="20"/>
          <w:szCs w:val="20"/>
        </w:rPr>
        <w:t>.</w:t>
      </w:r>
    </w:p>
    <w:p w14:paraId="54109656" w14:textId="7BF718E7" w:rsidR="00D2308C" w:rsidRPr="008C1EB5" w:rsidRDefault="00D2308C" w:rsidP="008C1EB5">
      <w:pPr>
        <w:pStyle w:val="ListParagraph"/>
        <w:ind w:left="2460" w:right="720" w:firstLine="0"/>
        <w:rPr>
          <w:b/>
          <w:bCs/>
          <w:sz w:val="20"/>
          <w:szCs w:val="20"/>
        </w:rPr>
      </w:pPr>
    </w:p>
    <w:p w14:paraId="13E5CB31" w14:textId="12E27331" w:rsidR="00B25B79" w:rsidRPr="008C1EB5" w:rsidRDefault="00B25B79" w:rsidP="008C1EB5">
      <w:pPr>
        <w:pStyle w:val="ListParagraph"/>
        <w:numPr>
          <w:ilvl w:val="0"/>
          <w:numId w:val="15"/>
        </w:numPr>
        <w:ind w:right="720"/>
        <w:rPr>
          <w:b/>
          <w:bCs/>
          <w:sz w:val="20"/>
          <w:szCs w:val="20"/>
        </w:rPr>
      </w:pPr>
      <w:r w:rsidRPr="00A317FC">
        <w:rPr>
          <w:b/>
          <w:bCs/>
          <w:sz w:val="20"/>
          <w:szCs w:val="20"/>
        </w:rPr>
        <w:t>Lincoln County –</w:t>
      </w:r>
      <w:r w:rsidR="00D2308C">
        <w:rPr>
          <w:b/>
          <w:bCs/>
          <w:sz w:val="20"/>
          <w:szCs w:val="20"/>
        </w:rPr>
        <w:t xml:space="preserve"> </w:t>
      </w:r>
      <w:r w:rsidR="00440613">
        <w:rPr>
          <w:sz w:val="20"/>
          <w:szCs w:val="20"/>
        </w:rPr>
        <w:t>Ms. Baxter spoke on behalf of Lincoln County via an email she received from them. They mentioned that their LEPC has met three times this year. Their last meeting is at the end of October. They will be having a tabletop exercise in November focusing on the long-term effects power outages have on the count</w:t>
      </w:r>
      <w:r w:rsidR="00F27BE5">
        <w:rPr>
          <w:sz w:val="20"/>
          <w:szCs w:val="20"/>
        </w:rPr>
        <w:t>y and hazardous materials</w:t>
      </w:r>
      <w:r w:rsidR="00440613">
        <w:rPr>
          <w:sz w:val="20"/>
          <w:szCs w:val="20"/>
        </w:rPr>
        <w:t xml:space="preserve">. </w:t>
      </w:r>
    </w:p>
    <w:p w14:paraId="7F8003E8" w14:textId="77777777" w:rsidR="00D2308C" w:rsidRPr="00D2308C" w:rsidRDefault="00D2308C" w:rsidP="00D2308C">
      <w:pPr>
        <w:ind w:right="720"/>
        <w:rPr>
          <w:b/>
          <w:bCs/>
          <w:sz w:val="20"/>
          <w:szCs w:val="20"/>
        </w:rPr>
      </w:pPr>
    </w:p>
    <w:p w14:paraId="192943FC" w14:textId="2367B6C6" w:rsidR="00B25B79" w:rsidRPr="008C1EB5" w:rsidRDefault="00B25B79" w:rsidP="008C1EB5">
      <w:pPr>
        <w:pStyle w:val="ListParagraph"/>
        <w:numPr>
          <w:ilvl w:val="0"/>
          <w:numId w:val="15"/>
        </w:numPr>
        <w:ind w:right="720"/>
        <w:rPr>
          <w:b/>
          <w:bCs/>
          <w:sz w:val="20"/>
          <w:szCs w:val="20"/>
        </w:rPr>
      </w:pPr>
      <w:r w:rsidRPr="00A317FC">
        <w:rPr>
          <w:b/>
          <w:bCs/>
          <w:sz w:val="20"/>
          <w:szCs w:val="20"/>
        </w:rPr>
        <w:t>Lyon County –</w:t>
      </w:r>
      <w:r w:rsidR="00D2308C">
        <w:rPr>
          <w:b/>
          <w:bCs/>
          <w:sz w:val="20"/>
          <w:szCs w:val="20"/>
        </w:rPr>
        <w:t xml:space="preserve"> </w:t>
      </w:r>
      <w:r w:rsidR="008C1EB5">
        <w:rPr>
          <w:sz w:val="20"/>
          <w:szCs w:val="20"/>
        </w:rPr>
        <w:t>There was no LEPC member present to report on Lyon County.</w:t>
      </w:r>
    </w:p>
    <w:p w14:paraId="7B4FA729" w14:textId="77777777" w:rsidR="00D2308C" w:rsidRPr="00D2308C" w:rsidRDefault="00D2308C" w:rsidP="00D2308C">
      <w:pPr>
        <w:ind w:right="720"/>
        <w:rPr>
          <w:b/>
          <w:bCs/>
          <w:sz w:val="20"/>
          <w:szCs w:val="20"/>
        </w:rPr>
      </w:pPr>
    </w:p>
    <w:p w14:paraId="1E498BBB" w14:textId="72FF1CE6" w:rsidR="008C1EB5" w:rsidRPr="00A317FC" w:rsidRDefault="00B25B79" w:rsidP="008C1EB5">
      <w:pPr>
        <w:pStyle w:val="ListParagraph"/>
        <w:numPr>
          <w:ilvl w:val="0"/>
          <w:numId w:val="15"/>
        </w:numPr>
        <w:ind w:right="720"/>
        <w:rPr>
          <w:b/>
          <w:bCs/>
          <w:sz w:val="20"/>
          <w:szCs w:val="20"/>
        </w:rPr>
      </w:pPr>
      <w:r w:rsidRPr="008C1EB5">
        <w:rPr>
          <w:b/>
          <w:bCs/>
          <w:sz w:val="20"/>
          <w:szCs w:val="20"/>
        </w:rPr>
        <w:t>Mineral County</w:t>
      </w:r>
      <w:r w:rsidR="008C1EB5">
        <w:rPr>
          <w:b/>
          <w:bCs/>
          <w:sz w:val="20"/>
          <w:szCs w:val="20"/>
        </w:rPr>
        <w:t xml:space="preserve"> -- </w:t>
      </w:r>
      <w:r w:rsidR="008C1EB5">
        <w:rPr>
          <w:sz w:val="20"/>
          <w:szCs w:val="20"/>
        </w:rPr>
        <w:t xml:space="preserve">There </w:t>
      </w:r>
      <w:proofErr w:type="gramStart"/>
      <w:r w:rsidR="008C1EB5">
        <w:rPr>
          <w:sz w:val="20"/>
          <w:szCs w:val="20"/>
        </w:rPr>
        <w:t>was</w:t>
      </w:r>
      <w:proofErr w:type="gramEnd"/>
      <w:r w:rsidR="008C1EB5">
        <w:rPr>
          <w:sz w:val="20"/>
          <w:szCs w:val="20"/>
        </w:rPr>
        <w:t xml:space="preserve"> no LEPC member present to report on Mineral County.</w:t>
      </w:r>
    </w:p>
    <w:p w14:paraId="2603C020" w14:textId="0682459A" w:rsidR="00D2308C" w:rsidRPr="008C1EB5" w:rsidRDefault="00D2308C" w:rsidP="008C1EB5">
      <w:pPr>
        <w:pStyle w:val="ListParagraph"/>
        <w:ind w:left="2460" w:right="720" w:firstLine="0"/>
        <w:rPr>
          <w:b/>
          <w:bCs/>
          <w:sz w:val="20"/>
          <w:szCs w:val="20"/>
        </w:rPr>
      </w:pPr>
    </w:p>
    <w:p w14:paraId="6E50B7BD" w14:textId="249B81D5" w:rsidR="008C1EB5" w:rsidRPr="00A317FC" w:rsidRDefault="00B25B79" w:rsidP="008C1EB5">
      <w:pPr>
        <w:pStyle w:val="ListParagraph"/>
        <w:numPr>
          <w:ilvl w:val="0"/>
          <w:numId w:val="15"/>
        </w:numPr>
        <w:ind w:right="720"/>
        <w:rPr>
          <w:b/>
          <w:bCs/>
          <w:sz w:val="20"/>
          <w:szCs w:val="20"/>
        </w:rPr>
      </w:pPr>
      <w:r w:rsidRPr="008C1EB5">
        <w:rPr>
          <w:b/>
          <w:bCs/>
          <w:sz w:val="20"/>
          <w:szCs w:val="20"/>
        </w:rPr>
        <w:t>Nye County –</w:t>
      </w:r>
      <w:r w:rsidR="00DB79ED" w:rsidRPr="008C1EB5">
        <w:rPr>
          <w:b/>
          <w:bCs/>
          <w:sz w:val="20"/>
          <w:szCs w:val="20"/>
        </w:rPr>
        <w:t xml:space="preserve"> </w:t>
      </w:r>
      <w:r w:rsidR="00440613">
        <w:rPr>
          <w:sz w:val="20"/>
          <w:szCs w:val="20"/>
        </w:rPr>
        <w:t>Scott Lewis noted that their next LEPC meeting is November 7</w:t>
      </w:r>
      <w:r w:rsidR="00440613" w:rsidRPr="00440613">
        <w:rPr>
          <w:sz w:val="20"/>
          <w:szCs w:val="20"/>
          <w:vertAlign w:val="superscript"/>
        </w:rPr>
        <w:t>th</w:t>
      </w:r>
      <w:r w:rsidR="00440613">
        <w:rPr>
          <w:sz w:val="20"/>
          <w:szCs w:val="20"/>
        </w:rPr>
        <w:t xml:space="preserve">, 2024. They intend to address the </w:t>
      </w:r>
      <w:r w:rsidR="00F27BE5">
        <w:rPr>
          <w:sz w:val="20"/>
          <w:szCs w:val="20"/>
        </w:rPr>
        <w:t>after-action</w:t>
      </w:r>
      <w:r w:rsidR="00440613">
        <w:rPr>
          <w:sz w:val="20"/>
          <w:szCs w:val="20"/>
        </w:rPr>
        <w:t xml:space="preserve"> report for the recent lithium</w:t>
      </w:r>
      <w:r w:rsidR="00F27BE5">
        <w:rPr>
          <w:sz w:val="20"/>
          <w:szCs w:val="20"/>
        </w:rPr>
        <w:t>-ion</w:t>
      </w:r>
      <w:r w:rsidR="00440613">
        <w:rPr>
          <w:sz w:val="20"/>
          <w:szCs w:val="20"/>
        </w:rPr>
        <w:t xml:space="preserve"> </w:t>
      </w:r>
      <w:r w:rsidR="001B3665">
        <w:rPr>
          <w:sz w:val="20"/>
          <w:szCs w:val="20"/>
        </w:rPr>
        <w:t>b</w:t>
      </w:r>
      <w:r w:rsidR="00440613">
        <w:rPr>
          <w:sz w:val="20"/>
          <w:szCs w:val="20"/>
        </w:rPr>
        <w:t>attery fire they had</w:t>
      </w:r>
      <w:r w:rsidR="008C1EB5">
        <w:rPr>
          <w:sz w:val="20"/>
          <w:szCs w:val="20"/>
        </w:rPr>
        <w:t>.</w:t>
      </w:r>
    </w:p>
    <w:p w14:paraId="08E582CC" w14:textId="29A5BC42" w:rsidR="00DB79ED" w:rsidRPr="008C1EB5" w:rsidRDefault="00DB79ED" w:rsidP="008C1EB5">
      <w:pPr>
        <w:pStyle w:val="ListParagraph"/>
        <w:ind w:left="2460" w:right="720" w:firstLine="0"/>
        <w:rPr>
          <w:b/>
          <w:bCs/>
          <w:sz w:val="20"/>
          <w:szCs w:val="20"/>
        </w:rPr>
      </w:pPr>
    </w:p>
    <w:p w14:paraId="27D4952C" w14:textId="26CE8826" w:rsidR="00B25B79" w:rsidRPr="00DB79ED" w:rsidRDefault="00B25B79" w:rsidP="008C1EB5">
      <w:pPr>
        <w:pStyle w:val="ListParagraph"/>
        <w:numPr>
          <w:ilvl w:val="0"/>
          <w:numId w:val="15"/>
        </w:numPr>
        <w:ind w:right="720"/>
        <w:rPr>
          <w:b/>
          <w:bCs/>
          <w:sz w:val="20"/>
          <w:szCs w:val="20"/>
        </w:rPr>
      </w:pPr>
      <w:r w:rsidRPr="00A317FC">
        <w:rPr>
          <w:b/>
          <w:bCs/>
          <w:sz w:val="20"/>
          <w:szCs w:val="20"/>
        </w:rPr>
        <w:t>Pershing County –</w:t>
      </w:r>
      <w:r w:rsidR="00DB79ED">
        <w:rPr>
          <w:b/>
          <w:bCs/>
          <w:sz w:val="20"/>
          <w:szCs w:val="20"/>
        </w:rPr>
        <w:t xml:space="preserve"> </w:t>
      </w:r>
      <w:r w:rsidR="00DB79ED">
        <w:rPr>
          <w:sz w:val="20"/>
          <w:szCs w:val="20"/>
        </w:rPr>
        <w:t>There was no LEPC member to report on Pershing County.</w:t>
      </w:r>
    </w:p>
    <w:p w14:paraId="1B00DF08" w14:textId="77777777" w:rsidR="00DB79ED" w:rsidRPr="00DB79ED" w:rsidRDefault="00DB79ED" w:rsidP="00DB79ED">
      <w:pPr>
        <w:ind w:right="720"/>
        <w:rPr>
          <w:b/>
          <w:bCs/>
          <w:sz w:val="20"/>
          <w:szCs w:val="20"/>
        </w:rPr>
      </w:pPr>
    </w:p>
    <w:p w14:paraId="6C4431FD" w14:textId="3137BFF7" w:rsidR="00B25B79" w:rsidRPr="008C1EB5" w:rsidRDefault="00B25B79" w:rsidP="008C1EB5">
      <w:pPr>
        <w:pStyle w:val="ListParagraph"/>
        <w:numPr>
          <w:ilvl w:val="0"/>
          <w:numId w:val="15"/>
        </w:numPr>
        <w:ind w:right="720"/>
        <w:rPr>
          <w:b/>
          <w:bCs/>
          <w:sz w:val="20"/>
          <w:szCs w:val="20"/>
        </w:rPr>
      </w:pPr>
      <w:r w:rsidRPr="00A317FC">
        <w:rPr>
          <w:b/>
          <w:bCs/>
          <w:sz w:val="20"/>
          <w:szCs w:val="20"/>
        </w:rPr>
        <w:t xml:space="preserve">Storey County – </w:t>
      </w:r>
      <w:r w:rsidR="001B3665">
        <w:rPr>
          <w:sz w:val="20"/>
          <w:szCs w:val="20"/>
        </w:rPr>
        <w:t>Jim Morgan noted that they have a Hazmat drill scheduled for October 17th, 2024</w:t>
      </w:r>
      <w:r w:rsidR="008C1EB5">
        <w:rPr>
          <w:sz w:val="20"/>
          <w:szCs w:val="20"/>
        </w:rPr>
        <w:t>.</w:t>
      </w:r>
      <w:r w:rsidR="00DB79ED" w:rsidRPr="008C1EB5">
        <w:rPr>
          <w:b/>
          <w:bCs/>
          <w:sz w:val="20"/>
          <w:szCs w:val="20"/>
        </w:rPr>
        <w:t xml:space="preserve"> </w:t>
      </w:r>
      <w:r w:rsidR="001B3665" w:rsidRPr="001B3665">
        <w:rPr>
          <w:sz w:val="20"/>
          <w:szCs w:val="20"/>
        </w:rPr>
        <w:t xml:space="preserve">Mr. Morgan also stated that they </w:t>
      </w:r>
      <w:r w:rsidR="00F27BE5" w:rsidRPr="001B3665">
        <w:rPr>
          <w:sz w:val="20"/>
          <w:szCs w:val="20"/>
        </w:rPr>
        <w:t>hired</w:t>
      </w:r>
      <w:r w:rsidR="001B3665" w:rsidRPr="001B3665">
        <w:rPr>
          <w:sz w:val="20"/>
          <w:szCs w:val="20"/>
        </w:rPr>
        <w:t xml:space="preserve"> their second </w:t>
      </w:r>
      <w:proofErr w:type="gramStart"/>
      <w:r w:rsidR="001B3665" w:rsidRPr="001B3665">
        <w:rPr>
          <w:sz w:val="20"/>
          <w:szCs w:val="20"/>
        </w:rPr>
        <w:t>full time</w:t>
      </w:r>
      <w:proofErr w:type="gramEnd"/>
      <w:r w:rsidR="001B3665" w:rsidRPr="001B3665">
        <w:rPr>
          <w:sz w:val="20"/>
          <w:szCs w:val="20"/>
        </w:rPr>
        <w:t xml:space="preserve"> employee for Emergency Management</w:t>
      </w:r>
      <w:r w:rsidR="001B3665">
        <w:rPr>
          <w:sz w:val="20"/>
          <w:szCs w:val="20"/>
        </w:rPr>
        <w:t xml:space="preserve"> in July</w:t>
      </w:r>
      <w:r w:rsidR="001B3665" w:rsidRPr="001B3665">
        <w:rPr>
          <w:sz w:val="20"/>
          <w:szCs w:val="20"/>
        </w:rPr>
        <w:t>.</w:t>
      </w:r>
      <w:r w:rsidR="001B3665">
        <w:rPr>
          <w:b/>
          <w:bCs/>
          <w:sz w:val="20"/>
          <w:szCs w:val="20"/>
        </w:rPr>
        <w:t xml:space="preserve"> </w:t>
      </w:r>
    </w:p>
    <w:p w14:paraId="4CAFF818" w14:textId="77777777" w:rsidR="00DB79ED" w:rsidRPr="00DB79ED" w:rsidRDefault="00DB79ED" w:rsidP="00DB79ED">
      <w:pPr>
        <w:ind w:right="720"/>
        <w:rPr>
          <w:b/>
          <w:bCs/>
          <w:sz w:val="20"/>
          <w:szCs w:val="20"/>
        </w:rPr>
      </w:pPr>
    </w:p>
    <w:p w14:paraId="09D35495" w14:textId="740C33FC" w:rsidR="001B3665" w:rsidRPr="001B3665" w:rsidRDefault="00B25B79" w:rsidP="001B3665">
      <w:pPr>
        <w:pStyle w:val="ListParagraph"/>
        <w:numPr>
          <w:ilvl w:val="0"/>
          <w:numId w:val="15"/>
        </w:numPr>
        <w:ind w:right="720"/>
        <w:rPr>
          <w:b/>
          <w:bCs/>
          <w:sz w:val="20"/>
          <w:szCs w:val="20"/>
        </w:rPr>
      </w:pPr>
      <w:r w:rsidRPr="008C1EB5">
        <w:rPr>
          <w:b/>
          <w:bCs/>
          <w:sz w:val="20"/>
          <w:szCs w:val="20"/>
        </w:rPr>
        <w:t xml:space="preserve">Washoe County – </w:t>
      </w:r>
      <w:r w:rsidR="001B3665" w:rsidRPr="001B3665">
        <w:rPr>
          <w:sz w:val="20"/>
          <w:szCs w:val="20"/>
        </w:rPr>
        <w:t>Mr. Brenner noted that Washoe County is building a</w:t>
      </w:r>
      <w:r w:rsidR="00F27BE5">
        <w:rPr>
          <w:sz w:val="20"/>
          <w:szCs w:val="20"/>
        </w:rPr>
        <w:t xml:space="preserve"> new</w:t>
      </w:r>
      <w:r w:rsidR="001B3665" w:rsidRPr="001B3665">
        <w:rPr>
          <w:sz w:val="20"/>
          <w:szCs w:val="20"/>
        </w:rPr>
        <w:t xml:space="preserve"> Lithium</w:t>
      </w:r>
      <w:r w:rsidR="00F27BE5">
        <w:rPr>
          <w:sz w:val="20"/>
          <w:szCs w:val="20"/>
        </w:rPr>
        <w:t>-Ion</w:t>
      </w:r>
      <w:r w:rsidR="001B3665" w:rsidRPr="001B3665">
        <w:rPr>
          <w:sz w:val="20"/>
          <w:szCs w:val="20"/>
        </w:rPr>
        <w:t xml:space="preserve"> Battery Plant</w:t>
      </w:r>
      <w:r w:rsidR="001B3665">
        <w:rPr>
          <w:b/>
          <w:bCs/>
          <w:sz w:val="20"/>
          <w:szCs w:val="20"/>
        </w:rPr>
        <w:t xml:space="preserve">. </w:t>
      </w:r>
      <w:r w:rsidR="00F22D17">
        <w:rPr>
          <w:sz w:val="20"/>
          <w:szCs w:val="20"/>
        </w:rPr>
        <w:t>Dennis Nolan stated that Washoe County</w:t>
      </w:r>
      <w:r w:rsidR="001B3665">
        <w:rPr>
          <w:sz w:val="20"/>
          <w:szCs w:val="20"/>
        </w:rPr>
        <w:t xml:space="preserve"> had a major wildland fire. Evacuation took place and the fire burned into Reno causing major power outages. Mr. Nolan also stated that there are multiple MCI training opportunities coming up.</w:t>
      </w:r>
    </w:p>
    <w:p w14:paraId="0B60883D" w14:textId="77777777" w:rsidR="001B3665" w:rsidRPr="001B3665" w:rsidRDefault="001B3665" w:rsidP="001B3665">
      <w:pPr>
        <w:pStyle w:val="ListParagraph"/>
        <w:rPr>
          <w:sz w:val="20"/>
          <w:szCs w:val="20"/>
        </w:rPr>
      </w:pPr>
    </w:p>
    <w:p w14:paraId="45002D79" w14:textId="4D81DB9F" w:rsidR="00B25B79" w:rsidRPr="008C1EB5" w:rsidRDefault="001B3665" w:rsidP="001B3665">
      <w:pPr>
        <w:pStyle w:val="ListParagraph"/>
        <w:ind w:left="2520" w:right="720" w:firstLine="0"/>
        <w:rPr>
          <w:b/>
          <w:bCs/>
          <w:sz w:val="20"/>
          <w:szCs w:val="20"/>
        </w:rPr>
      </w:pPr>
      <w:r>
        <w:rPr>
          <w:sz w:val="20"/>
          <w:szCs w:val="20"/>
        </w:rPr>
        <w:t xml:space="preserve"> </w:t>
      </w:r>
      <w:r w:rsidR="00DB79ED" w:rsidRPr="008C1EB5">
        <w:rPr>
          <w:sz w:val="20"/>
          <w:szCs w:val="20"/>
        </w:rPr>
        <w:t xml:space="preserve">  </w:t>
      </w:r>
    </w:p>
    <w:p w14:paraId="05BA94C1" w14:textId="3F881919" w:rsidR="00B25B79" w:rsidRPr="008C1EB5" w:rsidRDefault="00B25B79" w:rsidP="008C1EB5">
      <w:pPr>
        <w:pStyle w:val="ListParagraph"/>
        <w:numPr>
          <w:ilvl w:val="0"/>
          <w:numId w:val="15"/>
        </w:numPr>
        <w:ind w:right="720"/>
        <w:rPr>
          <w:b/>
          <w:bCs/>
          <w:sz w:val="20"/>
          <w:szCs w:val="20"/>
        </w:rPr>
      </w:pPr>
      <w:r w:rsidRPr="00A317FC">
        <w:rPr>
          <w:b/>
          <w:bCs/>
          <w:sz w:val="20"/>
          <w:szCs w:val="20"/>
        </w:rPr>
        <w:t xml:space="preserve">White Pine County – </w:t>
      </w:r>
      <w:r w:rsidR="008C1EB5">
        <w:rPr>
          <w:sz w:val="20"/>
          <w:szCs w:val="20"/>
        </w:rPr>
        <w:t>There was no LEPC member present to report on White Pine County.</w:t>
      </w:r>
      <w:r w:rsidR="00DB79ED" w:rsidRPr="008C1EB5">
        <w:rPr>
          <w:sz w:val="20"/>
          <w:szCs w:val="20"/>
        </w:rPr>
        <w:t xml:space="preserve"> </w:t>
      </w:r>
    </w:p>
    <w:p w14:paraId="4C7069F5" w14:textId="77777777" w:rsidR="00DB79ED" w:rsidRPr="00DB79ED" w:rsidRDefault="00DB79ED" w:rsidP="00DB79ED">
      <w:pPr>
        <w:pStyle w:val="ListParagraph"/>
        <w:rPr>
          <w:b/>
          <w:bCs/>
          <w:sz w:val="20"/>
          <w:szCs w:val="20"/>
        </w:rPr>
      </w:pPr>
    </w:p>
    <w:p w14:paraId="7020E02B" w14:textId="64FA43A7" w:rsidR="00F22D17" w:rsidRDefault="00DB79ED" w:rsidP="00F22D17">
      <w:pPr>
        <w:pStyle w:val="ListParagraph"/>
        <w:numPr>
          <w:ilvl w:val="0"/>
          <w:numId w:val="15"/>
        </w:numPr>
        <w:ind w:right="720"/>
        <w:rPr>
          <w:sz w:val="20"/>
          <w:szCs w:val="20"/>
        </w:rPr>
      </w:pPr>
      <w:r>
        <w:rPr>
          <w:b/>
          <w:bCs/>
          <w:sz w:val="20"/>
          <w:szCs w:val="20"/>
        </w:rPr>
        <w:t xml:space="preserve">Nevada Tribal Nations – </w:t>
      </w:r>
      <w:r w:rsidRPr="00DB79ED">
        <w:rPr>
          <w:sz w:val="20"/>
          <w:szCs w:val="20"/>
        </w:rPr>
        <w:t>Lance Chantler</w:t>
      </w:r>
      <w:r>
        <w:rPr>
          <w:sz w:val="20"/>
          <w:szCs w:val="20"/>
        </w:rPr>
        <w:t xml:space="preserve"> reported </w:t>
      </w:r>
      <w:r w:rsidR="00267383">
        <w:rPr>
          <w:sz w:val="20"/>
          <w:szCs w:val="20"/>
        </w:rPr>
        <w:t>that they</w:t>
      </w:r>
      <w:r w:rsidR="001B3665">
        <w:rPr>
          <w:sz w:val="20"/>
          <w:szCs w:val="20"/>
        </w:rPr>
        <w:t xml:space="preserve"> are still waiting </w:t>
      </w:r>
      <w:r w:rsidR="003A7B13">
        <w:rPr>
          <w:sz w:val="20"/>
          <w:szCs w:val="20"/>
        </w:rPr>
        <w:t xml:space="preserve">to hire </w:t>
      </w:r>
      <w:r w:rsidR="001B3665">
        <w:rPr>
          <w:sz w:val="20"/>
          <w:szCs w:val="20"/>
        </w:rPr>
        <w:t>employees for</w:t>
      </w:r>
      <w:r w:rsidR="00F27BE5">
        <w:rPr>
          <w:sz w:val="20"/>
          <w:szCs w:val="20"/>
        </w:rPr>
        <w:t xml:space="preserve"> Nevada Tribal emergency Coordinating Council</w:t>
      </w:r>
      <w:r w:rsidR="001B3665">
        <w:rPr>
          <w:sz w:val="20"/>
          <w:szCs w:val="20"/>
        </w:rPr>
        <w:t xml:space="preserve"> </w:t>
      </w:r>
      <w:r w:rsidR="00F27BE5">
        <w:rPr>
          <w:sz w:val="20"/>
          <w:szCs w:val="20"/>
        </w:rPr>
        <w:t>(NTECC</w:t>
      </w:r>
      <w:r w:rsidR="001B3665">
        <w:rPr>
          <w:sz w:val="20"/>
          <w:szCs w:val="20"/>
        </w:rPr>
        <w:t>.</w:t>
      </w:r>
      <w:r w:rsidR="00F27BE5">
        <w:rPr>
          <w:sz w:val="20"/>
          <w:szCs w:val="20"/>
        </w:rPr>
        <w:t>)</w:t>
      </w:r>
      <w:r w:rsidR="001B3665">
        <w:rPr>
          <w:sz w:val="20"/>
          <w:szCs w:val="20"/>
        </w:rPr>
        <w:t xml:space="preserve"> There are no other updates to report</w:t>
      </w:r>
      <w:r w:rsidR="00267383">
        <w:rPr>
          <w:sz w:val="20"/>
          <w:szCs w:val="20"/>
        </w:rPr>
        <w:t xml:space="preserve">. </w:t>
      </w:r>
    </w:p>
    <w:p w14:paraId="0678B2CB" w14:textId="77777777" w:rsidR="001B3665" w:rsidRPr="001B3665" w:rsidRDefault="001B3665" w:rsidP="001B3665">
      <w:pPr>
        <w:pStyle w:val="ListParagraph"/>
        <w:rPr>
          <w:sz w:val="20"/>
          <w:szCs w:val="20"/>
        </w:rPr>
      </w:pPr>
    </w:p>
    <w:p w14:paraId="3D5BD149" w14:textId="77777777" w:rsidR="001B3665" w:rsidRPr="001B3665" w:rsidRDefault="001B3665" w:rsidP="001B3665">
      <w:pPr>
        <w:pStyle w:val="ListParagraph"/>
        <w:ind w:left="2520" w:right="720" w:firstLine="0"/>
        <w:rPr>
          <w:sz w:val="20"/>
          <w:szCs w:val="20"/>
        </w:rPr>
      </w:pPr>
    </w:p>
    <w:p w14:paraId="06D3C75B" w14:textId="77777777" w:rsidR="0099478D" w:rsidRPr="00230880" w:rsidRDefault="0099478D" w:rsidP="00FF45DD">
      <w:pPr>
        <w:ind w:right="720"/>
        <w:rPr>
          <w:sz w:val="20"/>
          <w:szCs w:val="20"/>
        </w:rPr>
      </w:pPr>
    </w:p>
    <w:p w14:paraId="00D1FC91" w14:textId="36FBC012" w:rsidR="002B0CFD" w:rsidRPr="00230880" w:rsidRDefault="002B0CFD" w:rsidP="00FF45DD">
      <w:pPr>
        <w:pStyle w:val="ListParagraph"/>
        <w:numPr>
          <w:ilvl w:val="0"/>
          <w:numId w:val="4"/>
        </w:numPr>
        <w:ind w:left="1440" w:right="720" w:hanging="720"/>
        <w:rPr>
          <w:sz w:val="20"/>
          <w:szCs w:val="20"/>
        </w:rPr>
      </w:pPr>
      <w:r w:rsidRPr="00230880">
        <w:rPr>
          <w:b/>
          <w:sz w:val="20"/>
          <w:szCs w:val="20"/>
        </w:rPr>
        <w:t xml:space="preserve">NON-STATE AGENCY UPDATES (Non-Action Item) </w:t>
      </w:r>
      <w:r w:rsidRPr="00230880">
        <w:rPr>
          <w:sz w:val="20"/>
          <w:szCs w:val="20"/>
        </w:rPr>
        <w:t xml:space="preserve">– This item </w:t>
      </w:r>
      <w:r w:rsidR="00153EE5" w:rsidRPr="00230880">
        <w:rPr>
          <w:sz w:val="20"/>
          <w:szCs w:val="20"/>
        </w:rPr>
        <w:t>includes and</w:t>
      </w:r>
      <w:r w:rsidRPr="00230880">
        <w:rPr>
          <w:sz w:val="20"/>
          <w:szCs w:val="20"/>
        </w:rPr>
        <w:t xml:space="preserve"> addresses updated reports from the agencies listed below regarding activities occurring since the last SERC quarterly meeting and any future activities. Reports may</w:t>
      </w:r>
      <w:r w:rsidRPr="00230880">
        <w:rPr>
          <w:spacing w:val="-10"/>
          <w:sz w:val="20"/>
          <w:szCs w:val="20"/>
        </w:rPr>
        <w:t xml:space="preserve"> </w:t>
      </w:r>
      <w:r w:rsidRPr="00230880">
        <w:rPr>
          <w:sz w:val="20"/>
          <w:szCs w:val="20"/>
        </w:rPr>
        <w:t>include:</w:t>
      </w:r>
    </w:p>
    <w:p w14:paraId="5BC2F3DA" w14:textId="6111E608" w:rsidR="00FF45DD" w:rsidRPr="00230880" w:rsidRDefault="00FF45DD" w:rsidP="00C83416">
      <w:pPr>
        <w:ind w:right="720"/>
        <w:rPr>
          <w:sz w:val="20"/>
          <w:szCs w:val="20"/>
        </w:rPr>
      </w:pPr>
    </w:p>
    <w:p w14:paraId="0556E778" w14:textId="28893E51" w:rsidR="008E6C78" w:rsidRPr="00B25B79" w:rsidRDefault="002B0CFD" w:rsidP="002F57F2">
      <w:pPr>
        <w:pStyle w:val="ListParagraph"/>
        <w:numPr>
          <w:ilvl w:val="1"/>
          <w:numId w:val="2"/>
        </w:numPr>
        <w:ind w:left="2160" w:right="720" w:firstLine="0"/>
        <w:rPr>
          <w:b/>
          <w:bCs/>
          <w:sz w:val="20"/>
          <w:szCs w:val="20"/>
        </w:rPr>
      </w:pPr>
      <w:r w:rsidRPr="00B25B79">
        <w:rPr>
          <w:b/>
          <w:bCs/>
          <w:sz w:val="20"/>
          <w:szCs w:val="20"/>
        </w:rPr>
        <w:t>U.S. Environmental Protection Agency (EPA)</w:t>
      </w:r>
    </w:p>
    <w:p w14:paraId="54BCC39F" w14:textId="77777777" w:rsidR="00B25B79" w:rsidRDefault="00B25B79" w:rsidP="00B25B79">
      <w:pPr>
        <w:pStyle w:val="ListParagraph"/>
        <w:ind w:left="2160" w:right="720" w:firstLine="0"/>
        <w:rPr>
          <w:sz w:val="20"/>
          <w:szCs w:val="20"/>
        </w:rPr>
      </w:pPr>
    </w:p>
    <w:p w14:paraId="494B4563" w14:textId="51B485D3" w:rsidR="00B25B79" w:rsidRPr="00230880" w:rsidRDefault="00A5125A" w:rsidP="00B25B79">
      <w:pPr>
        <w:pStyle w:val="ListParagraph"/>
        <w:numPr>
          <w:ilvl w:val="0"/>
          <w:numId w:val="11"/>
        </w:numPr>
        <w:ind w:right="720"/>
        <w:rPr>
          <w:sz w:val="20"/>
          <w:szCs w:val="20"/>
        </w:rPr>
      </w:pPr>
      <w:r>
        <w:rPr>
          <w:sz w:val="20"/>
          <w:szCs w:val="20"/>
        </w:rPr>
        <w:t>There is no report from EPA.</w:t>
      </w:r>
    </w:p>
    <w:p w14:paraId="75CB51EC" w14:textId="77777777" w:rsidR="002B0CFD" w:rsidRPr="00230880" w:rsidRDefault="002B0CFD" w:rsidP="00C83416">
      <w:pPr>
        <w:ind w:right="720"/>
        <w:rPr>
          <w:sz w:val="20"/>
          <w:szCs w:val="20"/>
        </w:rPr>
      </w:pPr>
    </w:p>
    <w:p w14:paraId="1412D428" w14:textId="5A323A4C" w:rsidR="002B0CFD" w:rsidRPr="00B25B79" w:rsidRDefault="002B0CFD" w:rsidP="00C83416">
      <w:pPr>
        <w:pStyle w:val="ListParagraph"/>
        <w:numPr>
          <w:ilvl w:val="1"/>
          <w:numId w:val="2"/>
        </w:numPr>
        <w:ind w:right="720" w:firstLine="423"/>
        <w:rPr>
          <w:b/>
          <w:bCs/>
          <w:sz w:val="20"/>
          <w:szCs w:val="20"/>
        </w:rPr>
      </w:pPr>
      <w:r w:rsidRPr="00B25B79">
        <w:rPr>
          <w:b/>
          <w:bCs/>
          <w:sz w:val="20"/>
          <w:szCs w:val="20"/>
        </w:rPr>
        <w:t>Federal Emergency Management Agency (FEMA)</w:t>
      </w:r>
    </w:p>
    <w:p w14:paraId="32E9ABE2" w14:textId="77777777" w:rsidR="00B25B79" w:rsidRDefault="00B25B79" w:rsidP="00B25B79">
      <w:pPr>
        <w:ind w:right="720"/>
        <w:rPr>
          <w:sz w:val="20"/>
          <w:szCs w:val="20"/>
        </w:rPr>
      </w:pPr>
    </w:p>
    <w:p w14:paraId="3F0824F5" w14:textId="77777777" w:rsidR="003A7B13" w:rsidRDefault="001B3665" w:rsidP="003A7B13">
      <w:pPr>
        <w:pStyle w:val="ListParagraph"/>
        <w:numPr>
          <w:ilvl w:val="0"/>
          <w:numId w:val="11"/>
        </w:numPr>
        <w:ind w:right="720"/>
        <w:rPr>
          <w:sz w:val="20"/>
          <w:szCs w:val="20"/>
        </w:rPr>
      </w:pPr>
      <w:r>
        <w:rPr>
          <w:sz w:val="20"/>
          <w:szCs w:val="20"/>
        </w:rPr>
        <w:t>Kris Haines</w:t>
      </w:r>
      <w:r w:rsidR="003A7B13">
        <w:rPr>
          <w:sz w:val="20"/>
          <w:szCs w:val="20"/>
        </w:rPr>
        <w:t xml:space="preserve"> mentioned FEMA has had several </w:t>
      </w:r>
      <w:proofErr w:type="gramStart"/>
      <w:r w:rsidR="003A7B13">
        <w:rPr>
          <w:sz w:val="20"/>
          <w:szCs w:val="20"/>
        </w:rPr>
        <w:t>trainings</w:t>
      </w:r>
      <w:proofErr w:type="gramEnd"/>
      <w:r w:rsidR="003A7B13">
        <w:rPr>
          <w:sz w:val="20"/>
          <w:szCs w:val="20"/>
        </w:rPr>
        <w:t>, meetings and site visits over the last 6 months. Mr. Haines introduced the new FEMA Tribal Liaison, Josie Burnett.</w:t>
      </w:r>
    </w:p>
    <w:p w14:paraId="1E194DFA" w14:textId="6029D533" w:rsidR="003A7B13" w:rsidRPr="003A7B13" w:rsidRDefault="003A7B13" w:rsidP="003A7B13">
      <w:pPr>
        <w:pStyle w:val="ListParagraph"/>
        <w:numPr>
          <w:ilvl w:val="0"/>
          <w:numId w:val="11"/>
        </w:numPr>
        <w:ind w:right="720"/>
        <w:rPr>
          <w:sz w:val="20"/>
          <w:szCs w:val="20"/>
        </w:rPr>
      </w:pPr>
      <w:r w:rsidRPr="003A7B13">
        <w:rPr>
          <w:sz w:val="20"/>
          <w:szCs w:val="20"/>
        </w:rPr>
        <w:t xml:space="preserve">Josie gave us a little history about herself. </w:t>
      </w:r>
      <w:r w:rsidR="00F27BE5">
        <w:rPr>
          <w:sz w:val="20"/>
          <w:szCs w:val="20"/>
        </w:rPr>
        <w:t>She’s</w:t>
      </w:r>
      <w:r w:rsidRPr="003A7B13">
        <w:rPr>
          <w:sz w:val="20"/>
          <w:szCs w:val="20"/>
        </w:rPr>
        <w:t xml:space="preserve"> been working for the county for a few months now and is excited to take on this new role</w:t>
      </w:r>
      <w:r>
        <w:rPr>
          <w:sz w:val="20"/>
          <w:szCs w:val="20"/>
        </w:rPr>
        <w:t xml:space="preserve">. </w:t>
      </w:r>
    </w:p>
    <w:p w14:paraId="033B8992" w14:textId="77777777" w:rsidR="003A7B13" w:rsidRPr="00B25B79" w:rsidRDefault="003A7B13" w:rsidP="003A7B13">
      <w:pPr>
        <w:pStyle w:val="ListParagraph"/>
        <w:ind w:left="1740" w:right="720" w:firstLine="0"/>
        <w:rPr>
          <w:sz w:val="20"/>
          <w:szCs w:val="20"/>
        </w:rPr>
      </w:pPr>
    </w:p>
    <w:p w14:paraId="126BF34A" w14:textId="77777777" w:rsidR="008929F6" w:rsidRPr="00230880" w:rsidRDefault="008929F6" w:rsidP="00C83416">
      <w:pPr>
        <w:ind w:right="720"/>
        <w:rPr>
          <w:sz w:val="20"/>
          <w:szCs w:val="20"/>
        </w:rPr>
      </w:pPr>
    </w:p>
    <w:p w14:paraId="0D53B39C" w14:textId="23B77ACC" w:rsidR="002B0CFD" w:rsidRPr="00B25B79" w:rsidRDefault="002B0CFD" w:rsidP="00C83416">
      <w:pPr>
        <w:pStyle w:val="ListParagraph"/>
        <w:numPr>
          <w:ilvl w:val="1"/>
          <w:numId w:val="2"/>
        </w:numPr>
        <w:ind w:left="2880" w:right="720" w:hanging="720"/>
        <w:rPr>
          <w:b/>
          <w:bCs/>
          <w:sz w:val="20"/>
          <w:szCs w:val="20"/>
        </w:rPr>
      </w:pPr>
      <w:r w:rsidRPr="00B25B79">
        <w:rPr>
          <w:b/>
          <w:bCs/>
          <w:sz w:val="20"/>
          <w:szCs w:val="20"/>
        </w:rPr>
        <w:t>U.S. Department of Homeland Security - (DHS)</w:t>
      </w:r>
    </w:p>
    <w:p w14:paraId="142306B0" w14:textId="77777777" w:rsidR="00B25B79" w:rsidRDefault="00B25B79" w:rsidP="00B25B79">
      <w:pPr>
        <w:ind w:right="720"/>
        <w:rPr>
          <w:sz w:val="20"/>
          <w:szCs w:val="20"/>
        </w:rPr>
      </w:pPr>
    </w:p>
    <w:p w14:paraId="7233F6A3" w14:textId="13F34B9E" w:rsidR="00B25B79" w:rsidRPr="00B25B79" w:rsidRDefault="00FC6FA2" w:rsidP="00B25B79">
      <w:pPr>
        <w:pStyle w:val="ListParagraph"/>
        <w:numPr>
          <w:ilvl w:val="0"/>
          <w:numId w:val="11"/>
        </w:numPr>
        <w:ind w:right="720"/>
        <w:rPr>
          <w:sz w:val="20"/>
          <w:szCs w:val="20"/>
        </w:rPr>
      </w:pPr>
      <w:r>
        <w:rPr>
          <w:sz w:val="20"/>
          <w:szCs w:val="20"/>
        </w:rPr>
        <w:t xml:space="preserve">There is no report on DHS. </w:t>
      </w:r>
    </w:p>
    <w:p w14:paraId="26C28AA1" w14:textId="77777777" w:rsidR="000F6D4C" w:rsidRPr="00230880" w:rsidRDefault="000F6D4C" w:rsidP="00FF45DD">
      <w:pPr>
        <w:ind w:right="720"/>
        <w:rPr>
          <w:sz w:val="20"/>
          <w:szCs w:val="20"/>
        </w:rPr>
      </w:pPr>
    </w:p>
    <w:p w14:paraId="1F32A76E" w14:textId="76E2B010" w:rsidR="002B0CFD" w:rsidRPr="00230880" w:rsidRDefault="002B0CFD" w:rsidP="00FF45DD">
      <w:pPr>
        <w:pStyle w:val="ListParagraph"/>
        <w:numPr>
          <w:ilvl w:val="0"/>
          <w:numId w:val="4"/>
        </w:numPr>
        <w:ind w:left="1440" w:right="720" w:hanging="720"/>
        <w:rPr>
          <w:sz w:val="20"/>
          <w:szCs w:val="20"/>
        </w:rPr>
      </w:pPr>
      <w:r w:rsidRPr="00230880">
        <w:rPr>
          <w:b/>
          <w:sz w:val="20"/>
          <w:szCs w:val="20"/>
        </w:rPr>
        <w:t xml:space="preserve">STATE AGENCY UPDATES (Non-Action Item) </w:t>
      </w:r>
      <w:r w:rsidRPr="00230880">
        <w:rPr>
          <w:sz w:val="20"/>
          <w:szCs w:val="20"/>
        </w:rPr>
        <w:t xml:space="preserve">– This item </w:t>
      </w:r>
      <w:r w:rsidR="00153EE5" w:rsidRPr="00230880">
        <w:rPr>
          <w:sz w:val="20"/>
          <w:szCs w:val="20"/>
        </w:rPr>
        <w:t>includes and</w:t>
      </w:r>
      <w:r w:rsidRPr="00230880">
        <w:rPr>
          <w:sz w:val="20"/>
          <w:szCs w:val="20"/>
        </w:rPr>
        <w:t xml:space="preserve"> addresses updated reports from the agencies listed below regarding activities occurring since the last SERC quarterly meeting and any future </w:t>
      </w:r>
      <w:r w:rsidRPr="00230880">
        <w:rPr>
          <w:spacing w:val="-47"/>
          <w:sz w:val="20"/>
          <w:szCs w:val="20"/>
        </w:rPr>
        <w:t xml:space="preserve">  </w:t>
      </w:r>
      <w:r w:rsidRPr="00230880">
        <w:rPr>
          <w:sz w:val="20"/>
          <w:szCs w:val="20"/>
        </w:rPr>
        <w:t>activities. Reports may</w:t>
      </w:r>
      <w:r w:rsidRPr="00230880">
        <w:rPr>
          <w:spacing w:val="-10"/>
          <w:sz w:val="20"/>
          <w:szCs w:val="20"/>
        </w:rPr>
        <w:t xml:space="preserve"> </w:t>
      </w:r>
      <w:r w:rsidRPr="00230880">
        <w:rPr>
          <w:sz w:val="20"/>
          <w:szCs w:val="20"/>
        </w:rPr>
        <w:t>include</w:t>
      </w:r>
      <w:r w:rsidR="001E4C85" w:rsidRPr="00230880">
        <w:rPr>
          <w:sz w:val="20"/>
          <w:szCs w:val="20"/>
        </w:rPr>
        <w:t>:</w:t>
      </w:r>
    </w:p>
    <w:p w14:paraId="754DE96B" w14:textId="77777777" w:rsidR="002B0CFD" w:rsidRPr="00FC6FA2" w:rsidRDefault="002B0CFD" w:rsidP="00C83416">
      <w:pPr>
        <w:pStyle w:val="BodyText"/>
        <w:ind w:right="720"/>
        <w:rPr>
          <w:b/>
          <w:bCs/>
          <w:sz w:val="20"/>
          <w:szCs w:val="20"/>
        </w:rPr>
      </w:pPr>
    </w:p>
    <w:p w14:paraId="4900B27E" w14:textId="348FDB5E" w:rsidR="002B0CFD" w:rsidRPr="00FC6FA2" w:rsidRDefault="002B0CFD" w:rsidP="00C83416">
      <w:pPr>
        <w:pStyle w:val="ListParagraph"/>
        <w:numPr>
          <w:ilvl w:val="0"/>
          <w:numId w:val="3"/>
        </w:numPr>
        <w:ind w:left="2880" w:right="720" w:hanging="720"/>
        <w:rPr>
          <w:b/>
          <w:bCs/>
          <w:sz w:val="20"/>
          <w:szCs w:val="20"/>
        </w:rPr>
      </w:pPr>
      <w:r w:rsidRPr="00FC6FA2">
        <w:rPr>
          <w:b/>
          <w:bCs/>
          <w:sz w:val="20"/>
          <w:szCs w:val="20"/>
        </w:rPr>
        <w:t xml:space="preserve">Nevada </w:t>
      </w:r>
      <w:r w:rsidR="001471F0" w:rsidRPr="00FC6FA2">
        <w:rPr>
          <w:b/>
          <w:bCs/>
          <w:sz w:val="20"/>
          <w:szCs w:val="20"/>
        </w:rPr>
        <w:t xml:space="preserve">State Police </w:t>
      </w:r>
      <w:r w:rsidRPr="00FC6FA2">
        <w:rPr>
          <w:b/>
          <w:bCs/>
          <w:sz w:val="20"/>
          <w:szCs w:val="20"/>
        </w:rPr>
        <w:t xml:space="preserve">Highway Patrol Division (NHP) – </w:t>
      </w:r>
      <w:r w:rsidR="00A5125A">
        <w:rPr>
          <w:b/>
          <w:bCs/>
          <w:sz w:val="20"/>
          <w:szCs w:val="20"/>
        </w:rPr>
        <w:t>Tappan Co</w:t>
      </w:r>
      <w:r w:rsidR="001019FD">
        <w:rPr>
          <w:b/>
          <w:bCs/>
          <w:sz w:val="20"/>
          <w:szCs w:val="20"/>
        </w:rPr>
        <w:t>rn</w:t>
      </w:r>
      <w:r w:rsidR="00A5125A">
        <w:rPr>
          <w:b/>
          <w:bCs/>
          <w:sz w:val="20"/>
          <w:szCs w:val="20"/>
        </w:rPr>
        <w:t>messer</w:t>
      </w:r>
    </w:p>
    <w:p w14:paraId="1B776123" w14:textId="77777777" w:rsidR="00FC6FA2" w:rsidRDefault="00FC6FA2" w:rsidP="00FC6FA2">
      <w:pPr>
        <w:pStyle w:val="ListParagraph"/>
        <w:ind w:left="2880" w:right="720" w:firstLine="0"/>
        <w:rPr>
          <w:sz w:val="20"/>
          <w:szCs w:val="20"/>
        </w:rPr>
      </w:pPr>
    </w:p>
    <w:p w14:paraId="3ACC7918" w14:textId="411D1C44" w:rsidR="002B0CFD" w:rsidRDefault="00A5125A" w:rsidP="000F3F1C">
      <w:pPr>
        <w:pStyle w:val="ListParagraph"/>
        <w:numPr>
          <w:ilvl w:val="0"/>
          <w:numId w:val="11"/>
        </w:numPr>
        <w:ind w:right="720"/>
        <w:rPr>
          <w:sz w:val="20"/>
          <w:szCs w:val="20"/>
        </w:rPr>
      </w:pPr>
      <w:r w:rsidRPr="003A7B13">
        <w:rPr>
          <w:sz w:val="20"/>
          <w:szCs w:val="20"/>
        </w:rPr>
        <w:t>Lt. Co</w:t>
      </w:r>
      <w:r w:rsidR="001019FD">
        <w:rPr>
          <w:sz w:val="20"/>
          <w:szCs w:val="20"/>
        </w:rPr>
        <w:t>rn</w:t>
      </w:r>
      <w:r w:rsidRPr="003A7B13">
        <w:rPr>
          <w:sz w:val="20"/>
          <w:szCs w:val="20"/>
        </w:rPr>
        <w:t xml:space="preserve">messer </w:t>
      </w:r>
      <w:r w:rsidR="00267383" w:rsidRPr="003A7B13">
        <w:rPr>
          <w:sz w:val="20"/>
          <w:szCs w:val="20"/>
        </w:rPr>
        <w:t xml:space="preserve">stated that they </w:t>
      </w:r>
      <w:r w:rsidR="003A7B13">
        <w:rPr>
          <w:sz w:val="20"/>
          <w:szCs w:val="20"/>
        </w:rPr>
        <w:t>were heavily involved with the Davis Fire. Lt. Cornmesser stated the Davis Fire had significant strain on Nevada Highway Patrol resources. Lt. Co</w:t>
      </w:r>
      <w:r w:rsidR="001019FD">
        <w:rPr>
          <w:sz w:val="20"/>
          <w:szCs w:val="20"/>
        </w:rPr>
        <w:t>rn</w:t>
      </w:r>
      <w:r w:rsidR="003A7B13">
        <w:rPr>
          <w:sz w:val="20"/>
          <w:szCs w:val="20"/>
        </w:rPr>
        <w:t>messer mentioned the amount of lithium</w:t>
      </w:r>
      <w:r w:rsidR="00F27BE5">
        <w:rPr>
          <w:sz w:val="20"/>
          <w:szCs w:val="20"/>
        </w:rPr>
        <w:t>-ion</w:t>
      </w:r>
      <w:r w:rsidR="003A7B13">
        <w:rPr>
          <w:sz w:val="20"/>
          <w:szCs w:val="20"/>
        </w:rPr>
        <w:t xml:space="preserve"> battery fires they have been experiencing lately</w:t>
      </w:r>
      <w:r w:rsidR="007A244F">
        <w:rPr>
          <w:sz w:val="20"/>
          <w:szCs w:val="20"/>
        </w:rPr>
        <w:t xml:space="preserve"> and the impact the fires have</w:t>
      </w:r>
      <w:r w:rsidR="00F27BE5">
        <w:rPr>
          <w:sz w:val="20"/>
          <w:szCs w:val="20"/>
        </w:rPr>
        <w:t xml:space="preserve"> had</w:t>
      </w:r>
      <w:r w:rsidR="007A244F">
        <w:rPr>
          <w:sz w:val="20"/>
          <w:szCs w:val="20"/>
        </w:rPr>
        <w:t xml:space="preserve"> on the resources that are available to them. Lt. Cornmesser is interested in having a future discussion about how </w:t>
      </w:r>
      <w:r w:rsidR="00F27BE5">
        <w:rPr>
          <w:sz w:val="20"/>
          <w:szCs w:val="20"/>
        </w:rPr>
        <w:t>emergency responders</w:t>
      </w:r>
      <w:r w:rsidR="007A244F">
        <w:rPr>
          <w:sz w:val="20"/>
          <w:szCs w:val="20"/>
        </w:rPr>
        <w:t xml:space="preserve"> can obtain grant money from SERC to help </w:t>
      </w:r>
      <w:r w:rsidR="00F27BE5">
        <w:rPr>
          <w:sz w:val="20"/>
          <w:szCs w:val="20"/>
        </w:rPr>
        <w:t>obtain</w:t>
      </w:r>
      <w:r w:rsidR="007A244F">
        <w:rPr>
          <w:sz w:val="20"/>
          <w:szCs w:val="20"/>
        </w:rPr>
        <w:t xml:space="preserve"> more resources for these fires.</w:t>
      </w:r>
    </w:p>
    <w:p w14:paraId="5D041A83" w14:textId="333B8928" w:rsidR="007A244F" w:rsidRDefault="007A244F" w:rsidP="000F3F1C">
      <w:pPr>
        <w:pStyle w:val="ListParagraph"/>
        <w:numPr>
          <w:ilvl w:val="0"/>
          <w:numId w:val="11"/>
        </w:numPr>
        <w:ind w:right="720"/>
        <w:rPr>
          <w:sz w:val="20"/>
          <w:szCs w:val="20"/>
        </w:rPr>
      </w:pPr>
      <w:r>
        <w:rPr>
          <w:sz w:val="20"/>
          <w:szCs w:val="20"/>
        </w:rPr>
        <w:t xml:space="preserve">Mr. Brenner stated the SERC Team will reach out to him to create this discussion. Mr. Brenner noted if anyone else is interested </w:t>
      </w:r>
      <w:r w:rsidR="00F27BE5">
        <w:rPr>
          <w:sz w:val="20"/>
          <w:szCs w:val="20"/>
        </w:rPr>
        <w:t>in attending</w:t>
      </w:r>
      <w:r>
        <w:rPr>
          <w:sz w:val="20"/>
          <w:szCs w:val="20"/>
        </w:rPr>
        <w:t xml:space="preserve"> this discussion, to please reach out to SERC.</w:t>
      </w:r>
    </w:p>
    <w:p w14:paraId="674C9017" w14:textId="0A759DC2" w:rsidR="007A244F" w:rsidRDefault="007A244F" w:rsidP="000F3F1C">
      <w:pPr>
        <w:pStyle w:val="ListParagraph"/>
        <w:numPr>
          <w:ilvl w:val="0"/>
          <w:numId w:val="11"/>
        </w:numPr>
        <w:ind w:right="720"/>
        <w:rPr>
          <w:sz w:val="20"/>
          <w:szCs w:val="20"/>
        </w:rPr>
      </w:pPr>
      <w:r>
        <w:rPr>
          <w:sz w:val="20"/>
          <w:szCs w:val="20"/>
        </w:rPr>
        <w:t xml:space="preserve">Kelly Thomas mentioned he is interested in joining the discussion. Mr. Brenner assured him that SERC </w:t>
      </w:r>
      <w:r w:rsidR="00F27BE5">
        <w:rPr>
          <w:sz w:val="20"/>
          <w:szCs w:val="20"/>
        </w:rPr>
        <w:t>would</w:t>
      </w:r>
      <w:r>
        <w:rPr>
          <w:sz w:val="20"/>
          <w:szCs w:val="20"/>
        </w:rPr>
        <w:t xml:space="preserve"> include him.  </w:t>
      </w:r>
    </w:p>
    <w:p w14:paraId="40F68EAD" w14:textId="77777777" w:rsidR="003A7B13" w:rsidRPr="003A7B13" w:rsidRDefault="003A7B13" w:rsidP="003A7B13">
      <w:pPr>
        <w:pStyle w:val="ListParagraph"/>
        <w:ind w:left="1740" w:right="720" w:firstLine="0"/>
        <w:rPr>
          <w:sz w:val="20"/>
          <w:szCs w:val="20"/>
        </w:rPr>
      </w:pPr>
    </w:p>
    <w:p w14:paraId="514E6815" w14:textId="7088C910" w:rsidR="002B0CFD" w:rsidRDefault="002B0CFD" w:rsidP="00C83416">
      <w:pPr>
        <w:pStyle w:val="ListParagraph"/>
        <w:numPr>
          <w:ilvl w:val="0"/>
          <w:numId w:val="3"/>
        </w:numPr>
        <w:ind w:left="2880" w:right="720" w:hanging="720"/>
        <w:rPr>
          <w:b/>
          <w:bCs/>
          <w:sz w:val="20"/>
          <w:szCs w:val="20"/>
        </w:rPr>
      </w:pPr>
      <w:r w:rsidRPr="00FC6FA2">
        <w:rPr>
          <w:b/>
          <w:bCs/>
          <w:sz w:val="20"/>
          <w:szCs w:val="20"/>
        </w:rPr>
        <w:t xml:space="preserve">Nevada </w:t>
      </w:r>
      <w:r w:rsidR="009C3C97" w:rsidRPr="00FC6FA2">
        <w:rPr>
          <w:b/>
          <w:bCs/>
          <w:sz w:val="20"/>
          <w:szCs w:val="20"/>
        </w:rPr>
        <w:t xml:space="preserve">State Police </w:t>
      </w:r>
      <w:r w:rsidRPr="00FC6FA2">
        <w:rPr>
          <w:b/>
          <w:bCs/>
          <w:sz w:val="20"/>
          <w:szCs w:val="20"/>
        </w:rPr>
        <w:t xml:space="preserve">Fire Marshal Division (SFM) – </w:t>
      </w:r>
      <w:r w:rsidR="00027121" w:rsidRPr="00FC6FA2">
        <w:rPr>
          <w:b/>
          <w:bCs/>
          <w:sz w:val="20"/>
          <w:szCs w:val="20"/>
        </w:rPr>
        <w:t>Nicole Hoekstra</w:t>
      </w:r>
    </w:p>
    <w:p w14:paraId="77A7BF3C" w14:textId="77777777" w:rsidR="00FC6FA2" w:rsidRDefault="00FC6FA2" w:rsidP="00FC6FA2">
      <w:pPr>
        <w:pStyle w:val="ListParagraph"/>
        <w:ind w:left="2880" w:right="720" w:firstLine="0"/>
        <w:rPr>
          <w:b/>
          <w:bCs/>
          <w:sz w:val="20"/>
          <w:szCs w:val="20"/>
        </w:rPr>
      </w:pPr>
    </w:p>
    <w:p w14:paraId="7E8AB05E" w14:textId="1234EE34" w:rsidR="00FC6FA2" w:rsidRPr="00FC6FA2" w:rsidRDefault="007A244F" w:rsidP="00FC6FA2">
      <w:pPr>
        <w:pStyle w:val="ListParagraph"/>
        <w:numPr>
          <w:ilvl w:val="0"/>
          <w:numId w:val="11"/>
        </w:numPr>
        <w:ind w:right="720"/>
        <w:rPr>
          <w:b/>
          <w:bCs/>
          <w:sz w:val="20"/>
          <w:szCs w:val="20"/>
        </w:rPr>
      </w:pPr>
      <w:r>
        <w:rPr>
          <w:sz w:val="20"/>
          <w:szCs w:val="20"/>
        </w:rPr>
        <w:t xml:space="preserve">Ms. Baxter spoke on behalf of Ms. Hoekstra via an email she received from her. Ms. Baxter stated there are no updates to </w:t>
      </w:r>
      <w:proofErr w:type="gramStart"/>
      <w:r>
        <w:rPr>
          <w:sz w:val="20"/>
          <w:szCs w:val="20"/>
        </w:rPr>
        <w:t>report</w:t>
      </w:r>
      <w:proofErr w:type="gramEnd"/>
      <w:r>
        <w:rPr>
          <w:sz w:val="20"/>
          <w:szCs w:val="20"/>
        </w:rPr>
        <w:t>.</w:t>
      </w:r>
    </w:p>
    <w:p w14:paraId="47FBC9B7" w14:textId="77777777" w:rsidR="002B0CFD" w:rsidRPr="00FC6FA2" w:rsidRDefault="002B0CFD" w:rsidP="00C83416">
      <w:pPr>
        <w:ind w:right="720"/>
        <w:rPr>
          <w:b/>
          <w:bCs/>
          <w:sz w:val="20"/>
          <w:szCs w:val="20"/>
        </w:rPr>
      </w:pPr>
    </w:p>
    <w:p w14:paraId="21765463" w14:textId="77777777" w:rsidR="002B0CFD" w:rsidRDefault="002B0CFD" w:rsidP="00C83416">
      <w:pPr>
        <w:pStyle w:val="ListParagraph"/>
        <w:numPr>
          <w:ilvl w:val="0"/>
          <w:numId w:val="3"/>
        </w:numPr>
        <w:ind w:left="2880" w:right="720" w:hanging="720"/>
        <w:rPr>
          <w:b/>
          <w:bCs/>
          <w:sz w:val="20"/>
          <w:szCs w:val="20"/>
        </w:rPr>
      </w:pPr>
      <w:r w:rsidRPr="00FC6FA2">
        <w:rPr>
          <w:b/>
          <w:bCs/>
          <w:sz w:val="20"/>
          <w:szCs w:val="20"/>
        </w:rPr>
        <w:t>Nevada Division of Environmental Protection (NDEP) – Kelly Thomas</w:t>
      </w:r>
    </w:p>
    <w:p w14:paraId="55F12E86" w14:textId="77777777" w:rsidR="00FC6FA2" w:rsidRDefault="00FC6FA2" w:rsidP="00FC6FA2">
      <w:pPr>
        <w:pStyle w:val="ListParagraph"/>
        <w:ind w:left="2880" w:right="720" w:firstLine="0"/>
        <w:rPr>
          <w:b/>
          <w:bCs/>
          <w:sz w:val="20"/>
          <w:szCs w:val="20"/>
        </w:rPr>
      </w:pPr>
    </w:p>
    <w:p w14:paraId="389E12D6" w14:textId="78B99079" w:rsidR="00FC6FA2" w:rsidRPr="00FC6FA2" w:rsidRDefault="00184621" w:rsidP="00FC6FA2">
      <w:pPr>
        <w:pStyle w:val="ListParagraph"/>
        <w:numPr>
          <w:ilvl w:val="0"/>
          <w:numId w:val="11"/>
        </w:numPr>
        <w:ind w:right="720"/>
        <w:rPr>
          <w:b/>
          <w:bCs/>
          <w:sz w:val="20"/>
          <w:szCs w:val="20"/>
        </w:rPr>
      </w:pPr>
      <w:r>
        <w:rPr>
          <w:sz w:val="20"/>
          <w:szCs w:val="20"/>
        </w:rPr>
        <w:t>Mr. Thomas had no updates to report</w:t>
      </w:r>
      <w:r w:rsidR="00A5125A">
        <w:rPr>
          <w:sz w:val="20"/>
          <w:szCs w:val="20"/>
        </w:rPr>
        <w:t>.</w:t>
      </w:r>
    </w:p>
    <w:p w14:paraId="53902AD0" w14:textId="77777777" w:rsidR="002B0CFD" w:rsidRPr="00FC6FA2" w:rsidRDefault="002B0CFD" w:rsidP="00C83416">
      <w:pPr>
        <w:ind w:right="720"/>
        <w:rPr>
          <w:b/>
          <w:bCs/>
          <w:sz w:val="20"/>
          <w:szCs w:val="20"/>
        </w:rPr>
      </w:pPr>
    </w:p>
    <w:p w14:paraId="0DA44F3F" w14:textId="7B59B5F5" w:rsidR="00FC6FA2" w:rsidRDefault="002B0CFD" w:rsidP="00FC6FA2">
      <w:pPr>
        <w:pStyle w:val="ListParagraph"/>
        <w:numPr>
          <w:ilvl w:val="0"/>
          <w:numId w:val="3"/>
        </w:numPr>
        <w:ind w:left="2880" w:right="720" w:hanging="720"/>
        <w:rPr>
          <w:b/>
          <w:bCs/>
          <w:sz w:val="20"/>
          <w:szCs w:val="20"/>
        </w:rPr>
      </w:pPr>
      <w:r w:rsidRPr="00FC6FA2">
        <w:rPr>
          <w:b/>
          <w:bCs/>
          <w:sz w:val="20"/>
          <w:szCs w:val="20"/>
        </w:rPr>
        <w:t>Nevada Division of Industrial Relations, OSHA Unit – Bill Gardner</w:t>
      </w:r>
    </w:p>
    <w:p w14:paraId="65A618DF" w14:textId="77777777" w:rsidR="00FC6FA2" w:rsidRPr="00FC6FA2" w:rsidRDefault="00FC6FA2" w:rsidP="00FC6FA2">
      <w:pPr>
        <w:ind w:left="2160" w:right="720"/>
        <w:rPr>
          <w:b/>
          <w:bCs/>
          <w:sz w:val="20"/>
          <w:szCs w:val="20"/>
        </w:rPr>
      </w:pPr>
    </w:p>
    <w:p w14:paraId="1A064592" w14:textId="0FCBB8AE" w:rsidR="00267383" w:rsidRDefault="00FC6FA2" w:rsidP="00EA72EB">
      <w:pPr>
        <w:pStyle w:val="ListParagraph"/>
        <w:numPr>
          <w:ilvl w:val="0"/>
          <w:numId w:val="11"/>
        </w:numPr>
        <w:ind w:right="720" w:firstLine="0"/>
        <w:rPr>
          <w:sz w:val="20"/>
          <w:szCs w:val="20"/>
        </w:rPr>
      </w:pPr>
      <w:r w:rsidRPr="007A244F">
        <w:rPr>
          <w:sz w:val="20"/>
          <w:szCs w:val="20"/>
        </w:rPr>
        <w:t xml:space="preserve">Mr. Gardner </w:t>
      </w:r>
      <w:r w:rsidR="007A244F" w:rsidRPr="007A244F">
        <w:rPr>
          <w:sz w:val="20"/>
          <w:szCs w:val="20"/>
        </w:rPr>
        <w:t xml:space="preserve">stated </w:t>
      </w:r>
      <w:r w:rsidR="00267383" w:rsidRPr="007A244F">
        <w:rPr>
          <w:sz w:val="20"/>
          <w:szCs w:val="20"/>
        </w:rPr>
        <w:t xml:space="preserve">Nevada OSHA </w:t>
      </w:r>
      <w:r w:rsidR="007A244F">
        <w:rPr>
          <w:sz w:val="20"/>
          <w:szCs w:val="20"/>
        </w:rPr>
        <w:t>just finished their</w:t>
      </w:r>
      <w:r w:rsidR="00934434">
        <w:rPr>
          <w:sz w:val="20"/>
          <w:szCs w:val="20"/>
        </w:rPr>
        <w:t xml:space="preserve"> </w:t>
      </w:r>
      <w:r w:rsidR="00184621">
        <w:rPr>
          <w:sz w:val="20"/>
          <w:szCs w:val="20"/>
        </w:rPr>
        <w:t>Process Safety Management (</w:t>
      </w:r>
      <w:r w:rsidR="00934434">
        <w:rPr>
          <w:sz w:val="20"/>
          <w:szCs w:val="20"/>
        </w:rPr>
        <w:t>PSM</w:t>
      </w:r>
      <w:r w:rsidR="00184621">
        <w:rPr>
          <w:sz w:val="20"/>
          <w:szCs w:val="20"/>
        </w:rPr>
        <w:t>)</w:t>
      </w:r>
      <w:r w:rsidR="007A244F">
        <w:rPr>
          <w:sz w:val="20"/>
          <w:szCs w:val="20"/>
        </w:rPr>
        <w:t xml:space="preserve"> joint training with Washington, California and Oregon OSHA. NDEP joined them for this training. It will be held again in two years. </w:t>
      </w:r>
    </w:p>
    <w:p w14:paraId="63FCACBC" w14:textId="3894F717" w:rsidR="002B0CFD" w:rsidRPr="00934434" w:rsidRDefault="002B0CFD" w:rsidP="00267383">
      <w:pPr>
        <w:ind w:left="1740" w:right="720"/>
        <w:rPr>
          <w:b/>
          <w:bCs/>
          <w:sz w:val="20"/>
          <w:szCs w:val="20"/>
        </w:rPr>
      </w:pPr>
    </w:p>
    <w:p w14:paraId="363F7A2C" w14:textId="69B95AAA" w:rsidR="00934434" w:rsidRDefault="002B0CFD" w:rsidP="00934434">
      <w:pPr>
        <w:pStyle w:val="ListParagraph"/>
        <w:numPr>
          <w:ilvl w:val="0"/>
          <w:numId w:val="3"/>
        </w:numPr>
        <w:ind w:left="2880" w:right="720" w:hanging="720"/>
        <w:rPr>
          <w:b/>
          <w:bCs/>
          <w:sz w:val="20"/>
          <w:szCs w:val="20"/>
        </w:rPr>
      </w:pPr>
      <w:r w:rsidRPr="00FC6FA2">
        <w:rPr>
          <w:b/>
          <w:bCs/>
          <w:sz w:val="20"/>
          <w:szCs w:val="20"/>
        </w:rPr>
        <w:t xml:space="preserve">Nevada Division of Emergency Management </w:t>
      </w:r>
      <w:r w:rsidR="00934434">
        <w:rPr>
          <w:b/>
          <w:bCs/>
          <w:sz w:val="20"/>
          <w:szCs w:val="20"/>
        </w:rPr>
        <w:t>–</w:t>
      </w:r>
      <w:r w:rsidR="00184621">
        <w:rPr>
          <w:b/>
          <w:bCs/>
          <w:sz w:val="20"/>
          <w:szCs w:val="20"/>
        </w:rPr>
        <w:t xml:space="preserve"> Brett Compston</w:t>
      </w:r>
    </w:p>
    <w:p w14:paraId="4C3B15B4" w14:textId="45D1923D" w:rsidR="00934434" w:rsidRPr="00CA2AA0" w:rsidRDefault="00934434" w:rsidP="00934434">
      <w:pPr>
        <w:pStyle w:val="ListParagraph"/>
        <w:numPr>
          <w:ilvl w:val="0"/>
          <w:numId w:val="11"/>
        </w:numPr>
        <w:ind w:right="720"/>
        <w:rPr>
          <w:b/>
          <w:bCs/>
          <w:sz w:val="20"/>
          <w:szCs w:val="20"/>
        </w:rPr>
      </w:pPr>
      <w:r w:rsidRPr="00934434">
        <w:rPr>
          <w:sz w:val="20"/>
          <w:szCs w:val="20"/>
        </w:rPr>
        <w:t xml:space="preserve">Brett Compston mentioned </w:t>
      </w:r>
      <w:r w:rsidR="00184621">
        <w:rPr>
          <w:sz w:val="20"/>
          <w:szCs w:val="20"/>
        </w:rPr>
        <w:t>he</w:t>
      </w:r>
      <w:r w:rsidRPr="00934434">
        <w:rPr>
          <w:sz w:val="20"/>
          <w:szCs w:val="20"/>
        </w:rPr>
        <w:t xml:space="preserve"> is </w:t>
      </w:r>
      <w:r w:rsidR="00184621">
        <w:rPr>
          <w:sz w:val="20"/>
          <w:szCs w:val="20"/>
        </w:rPr>
        <w:t>the</w:t>
      </w:r>
      <w:r w:rsidRPr="00934434">
        <w:rPr>
          <w:sz w:val="20"/>
          <w:szCs w:val="20"/>
        </w:rPr>
        <w:t xml:space="preserve"> new acting Chief</w:t>
      </w:r>
      <w:r w:rsidR="00184621">
        <w:rPr>
          <w:sz w:val="20"/>
          <w:szCs w:val="20"/>
        </w:rPr>
        <w:t xml:space="preserve"> of NDEM</w:t>
      </w:r>
      <w:r w:rsidRPr="00934434">
        <w:rPr>
          <w:sz w:val="20"/>
          <w:szCs w:val="20"/>
        </w:rPr>
        <w:t xml:space="preserve">. Mr. Compston stated they are preparing for Nevada Day, the elections, Formula One and </w:t>
      </w:r>
      <w:r w:rsidR="00184621">
        <w:rPr>
          <w:sz w:val="20"/>
          <w:szCs w:val="20"/>
        </w:rPr>
        <w:t xml:space="preserve">the </w:t>
      </w:r>
      <w:r w:rsidRPr="00934434">
        <w:rPr>
          <w:sz w:val="20"/>
          <w:szCs w:val="20"/>
        </w:rPr>
        <w:t xml:space="preserve">New Years Eve celebration. </w:t>
      </w:r>
    </w:p>
    <w:p w14:paraId="34D73ADA" w14:textId="163B17EA" w:rsidR="00CA2AA0" w:rsidRPr="00184621" w:rsidRDefault="00CA2AA0" w:rsidP="00184621">
      <w:pPr>
        <w:pStyle w:val="ListParagraph"/>
        <w:numPr>
          <w:ilvl w:val="0"/>
          <w:numId w:val="11"/>
        </w:numPr>
        <w:ind w:right="720"/>
        <w:rPr>
          <w:b/>
          <w:bCs/>
          <w:sz w:val="20"/>
          <w:szCs w:val="20"/>
        </w:rPr>
      </w:pPr>
      <w:r>
        <w:rPr>
          <w:sz w:val="20"/>
          <w:szCs w:val="20"/>
        </w:rPr>
        <w:t>Mr. Compston requested to be part of future SER</w:t>
      </w:r>
      <w:r w:rsidR="00184621">
        <w:rPr>
          <w:sz w:val="20"/>
          <w:szCs w:val="20"/>
        </w:rPr>
        <w:t>C</w:t>
      </w:r>
      <w:r>
        <w:rPr>
          <w:sz w:val="20"/>
          <w:szCs w:val="20"/>
        </w:rPr>
        <w:t xml:space="preserve"> meetings.</w:t>
      </w:r>
    </w:p>
    <w:p w14:paraId="69867AC9" w14:textId="77777777" w:rsidR="00934434" w:rsidRDefault="00934434" w:rsidP="00934434">
      <w:pPr>
        <w:pStyle w:val="ListParagraph"/>
        <w:ind w:left="2880" w:right="720" w:firstLine="0"/>
        <w:rPr>
          <w:b/>
          <w:bCs/>
          <w:sz w:val="20"/>
          <w:szCs w:val="20"/>
        </w:rPr>
      </w:pPr>
    </w:p>
    <w:p w14:paraId="25F2B1D5" w14:textId="2661D205" w:rsidR="00071FD2" w:rsidRDefault="002B0CFD" w:rsidP="00071FD2">
      <w:pPr>
        <w:pStyle w:val="ListParagraph"/>
        <w:numPr>
          <w:ilvl w:val="0"/>
          <w:numId w:val="3"/>
        </w:numPr>
        <w:ind w:left="2880" w:right="720" w:hanging="720"/>
        <w:rPr>
          <w:b/>
          <w:bCs/>
          <w:sz w:val="20"/>
          <w:szCs w:val="20"/>
        </w:rPr>
      </w:pPr>
      <w:r w:rsidRPr="00FC6FA2">
        <w:rPr>
          <w:b/>
          <w:bCs/>
          <w:sz w:val="20"/>
          <w:szCs w:val="20"/>
        </w:rPr>
        <w:t>Nevada Radiation Control</w:t>
      </w:r>
      <w:r w:rsidR="00934434">
        <w:rPr>
          <w:b/>
          <w:bCs/>
          <w:sz w:val="20"/>
          <w:szCs w:val="20"/>
        </w:rPr>
        <w:t xml:space="preserve"> </w:t>
      </w:r>
      <w:r w:rsidRPr="00FC6FA2">
        <w:rPr>
          <w:b/>
          <w:bCs/>
          <w:sz w:val="20"/>
          <w:szCs w:val="20"/>
        </w:rPr>
        <w:t xml:space="preserve">Program – </w:t>
      </w:r>
      <w:bookmarkStart w:id="1" w:name="9._HAZARDOUS_COMMODITY_FLOW_STUDYSTATEWI"/>
      <w:bookmarkStart w:id="2" w:name="_Hlk123108702"/>
      <w:bookmarkEnd w:id="1"/>
    </w:p>
    <w:p w14:paraId="3B175330" w14:textId="77777777" w:rsidR="00CA2AA0" w:rsidRDefault="00CA2AA0" w:rsidP="00CA2AA0">
      <w:pPr>
        <w:pStyle w:val="ListParagraph"/>
        <w:ind w:left="2880" w:right="720" w:firstLine="0"/>
        <w:rPr>
          <w:b/>
          <w:bCs/>
          <w:sz w:val="20"/>
          <w:szCs w:val="20"/>
        </w:rPr>
      </w:pPr>
    </w:p>
    <w:p w14:paraId="48E91756" w14:textId="23F22F68" w:rsidR="00CA2AA0" w:rsidRDefault="00CA2AA0" w:rsidP="00CA2AA0">
      <w:pPr>
        <w:pStyle w:val="ListParagraph"/>
        <w:numPr>
          <w:ilvl w:val="0"/>
          <w:numId w:val="11"/>
        </w:numPr>
        <w:ind w:right="720"/>
        <w:rPr>
          <w:sz w:val="20"/>
          <w:szCs w:val="20"/>
        </w:rPr>
      </w:pPr>
      <w:r w:rsidRPr="00CA2AA0">
        <w:rPr>
          <w:sz w:val="20"/>
          <w:szCs w:val="20"/>
        </w:rPr>
        <w:t>Corey Creveling</w:t>
      </w:r>
      <w:r>
        <w:rPr>
          <w:sz w:val="20"/>
          <w:szCs w:val="20"/>
        </w:rPr>
        <w:t xml:space="preserve"> mentioned there was a piece of Uranium found </w:t>
      </w:r>
      <w:r w:rsidR="00583838">
        <w:rPr>
          <w:sz w:val="20"/>
          <w:szCs w:val="20"/>
        </w:rPr>
        <w:t>off</w:t>
      </w:r>
      <w:r>
        <w:rPr>
          <w:sz w:val="20"/>
          <w:szCs w:val="20"/>
        </w:rPr>
        <w:t xml:space="preserve"> Highway 95. Mr. Creveling stated the piece of Uranium was picked up by a program and he </w:t>
      </w:r>
      <w:r w:rsidR="001019FD">
        <w:rPr>
          <w:sz w:val="20"/>
          <w:szCs w:val="20"/>
        </w:rPr>
        <w:t>is</w:t>
      </w:r>
      <w:r>
        <w:rPr>
          <w:sz w:val="20"/>
          <w:szCs w:val="20"/>
        </w:rPr>
        <w:t xml:space="preserve"> currently working with his partners to see where it came from or where it </w:t>
      </w:r>
      <w:proofErr w:type="gramStart"/>
      <w:r>
        <w:rPr>
          <w:sz w:val="20"/>
          <w:szCs w:val="20"/>
        </w:rPr>
        <w:t>belongs</w:t>
      </w:r>
      <w:proofErr w:type="gramEnd"/>
      <w:r>
        <w:rPr>
          <w:sz w:val="20"/>
          <w:szCs w:val="20"/>
        </w:rPr>
        <w:t>.</w:t>
      </w:r>
    </w:p>
    <w:p w14:paraId="30803B83" w14:textId="6488B23C" w:rsidR="00CA2AA0" w:rsidRPr="00CA2AA0" w:rsidRDefault="00CA2AA0" w:rsidP="00CA2AA0">
      <w:pPr>
        <w:pStyle w:val="ListParagraph"/>
        <w:numPr>
          <w:ilvl w:val="0"/>
          <w:numId w:val="11"/>
        </w:numPr>
        <w:ind w:right="720"/>
        <w:rPr>
          <w:sz w:val="20"/>
          <w:szCs w:val="20"/>
        </w:rPr>
      </w:pPr>
      <w:r>
        <w:rPr>
          <w:sz w:val="20"/>
          <w:szCs w:val="20"/>
        </w:rPr>
        <w:t>Mr. Brenner asked Mr. Creveling to work with him to keep the Radiation Committee</w:t>
      </w:r>
      <w:r w:rsidR="00184621">
        <w:rPr>
          <w:sz w:val="20"/>
          <w:szCs w:val="20"/>
        </w:rPr>
        <w:t xml:space="preserve"> </w:t>
      </w:r>
      <w:r>
        <w:rPr>
          <w:sz w:val="20"/>
          <w:szCs w:val="20"/>
        </w:rPr>
        <w:t>response plans updated.</w:t>
      </w:r>
    </w:p>
    <w:bookmarkEnd w:id="2"/>
    <w:p w14:paraId="31682755" w14:textId="77777777" w:rsidR="001978D3" w:rsidRPr="007D0504" w:rsidRDefault="001978D3" w:rsidP="007D0504">
      <w:pPr>
        <w:ind w:right="720"/>
        <w:rPr>
          <w:sz w:val="20"/>
          <w:szCs w:val="20"/>
        </w:rPr>
      </w:pPr>
    </w:p>
    <w:p w14:paraId="6A3ECCF1" w14:textId="77777777" w:rsidR="0031784E" w:rsidRPr="00230880" w:rsidRDefault="0031784E" w:rsidP="00C00BF3">
      <w:pPr>
        <w:rPr>
          <w:sz w:val="20"/>
          <w:szCs w:val="20"/>
        </w:rPr>
      </w:pPr>
    </w:p>
    <w:p w14:paraId="64A5EAD2" w14:textId="4616932E" w:rsidR="002425DD" w:rsidRPr="001978D3" w:rsidRDefault="002425DD" w:rsidP="001978D3">
      <w:pPr>
        <w:pStyle w:val="ListParagraph"/>
        <w:numPr>
          <w:ilvl w:val="0"/>
          <w:numId w:val="4"/>
        </w:numPr>
        <w:ind w:left="1440" w:right="720" w:hanging="720"/>
        <w:rPr>
          <w:b/>
          <w:bCs/>
          <w:sz w:val="20"/>
          <w:szCs w:val="20"/>
        </w:rPr>
      </w:pPr>
      <w:r w:rsidRPr="001978D3">
        <w:rPr>
          <w:b/>
          <w:bCs/>
          <w:sz w:val="20"/>
          <w:szCs w:val="20"/>
        </w:rPr>
        <w:t xml:space="preserve">ADMINISTRATIVE REPORT (Discussion Only) </w:t>
      </w:r>
      <w:r w:rsidRPr="001978D3">
        <w:rPr>
          <w:sz w:val="20"/>
          <w:szCs w:val="20"/>
        </w:rPr>
        <w:t>– The following items may be addressed under this report:</w:t>
      </w:r>
    </w:p>
    <w:p w14:paraId="43117444" w14:textId="77777777" w:rsidR="00243828" w:rsidRPr="00230880" w:rsidRDefault="00243828" w:rsidP="00243828">
      <w:pPr>
        <w:pStyle w:val="ListParagraph"/>
        <w:ind w:left="2970" w:right="720" w:firstLine="0"/>
        <w:rPr>
          <w:sz w:val="20"/>
          <w:szCs w:val="20"/>
        </w:rPr>
      </w:pPr>
    </w:p>
    <w:p w14:paraId="3A5529B7" w14:textId="77777777" w:rsidR="0047225F" w:rsidRPr="00230880" w:rsidRDefault="0047225F" w:rsidP="0047225F">
      <w:pPr>
        <w:ind w:right="720"/>
        <w:rPr>
          <w:sz w:val="20"/>
          <w:szCs w:val="20"/>
        </w:rPr>
      </w:pPr>
    </w:p>
    <w:p w14:paraId="4352FE90" w14:textId="4ABCD5CD" w:rsidR="00944E75" w:rsidRDefault="00E80D45" w:rsidP="001978D3">
      <w:pPr>
        <w:pStyle w:val="ListParagraph"/>
        <w:numPr>
          <w:ilvl w:val="1"/>
          <w:numId w:val="4"/>
        </w:numPr>
        <w:ind w:left="2970" w:right="720" w:hanging="900"/>
        <w:rPr>
          <w:sz w:val="20"/>
          <w:szCs w:val="20"/>
        </w:rPr>
      </w:pPr>
      <w:r w:rsidRPr="00230880">
        <w:rPr>
          <w:sz w:val="20"/>
          <w:szCs w:val="20"/>
        </w:rPr>
        <w:t>NRS</w:t>
      </w:r>
      <w:r w:rsidR="00184621">
        <w:rPr>
          <w:sz w:val="20"/>
          <w:szCs w:val="20"/>
        </w:rPr>
        <w:t xml:space="preserve"> </w:t>
      </w:r>
      <w:r w:rsidRPr="00230880">
        <w:rPr>
          <w:sz w:val="20"/>
          <w:szCs w:val="20"/>
        </w:rPr>
        <w:t>updates</w:t>
      </w:r>
      <w:r w:rsidR="007D0504">
        <w:rPr>
          <w:sz w:val="20"/>
          <w:szCs w:val="20"/>
        </w:rPr>
        <w:t xml:space="preserve"> – Ms. Baxter stated there are no NRS updates. </w:t>
      </w:r>
    </w:p>
    <w:p w14:paraId="3360FF87" w14:textId="54348D4B" w:rsidR="00934434" w:rsidRDefault="00934434" w:rsidP="001978D3">
      <w:pPr>
        <w:pStyle w:val="ListParagraph"/>
        <w:numPr>
          <w:ilvl w:val="1"/>
          <w:numId w:val="4"/>
        </w:numPr>
        <w:ind w:left="2970" w:right="720" w:hanging="900"/>
        <w:rPr>
          <w:sz w:val="20"/>
          <w:szCs w:val="20"/>
        </w:rPr>
      </w:pPr>
      <w:r>
        <w:rPr>
          <w:sz w:val="20"/>
          <w:szCs w:val="20"/>
        </w:rPr>
        <w:t xml:space="preserve">Mr. Brenner asked if all LEPC’s </w:t>
      </w:r>
      <w:proofErr w:type="gramStart"/>
      <w:r>
        <w:rPr>
          <w:sz w:val="20"/>
          <w:szCs w:val="20"/>
        </w:rPr>
        <w:t>were in compliance</w:t>
      </w:r>
      <w:proofErr w:type="gramEnd"/>
      <w:r>
        <w:rPr>
          <w:sz w:val="20"/>
          <w:szCs w:val="20"/>
        </w:rPr>
        <w:t>.</w:t>
      </w:r>
    </w:p>
    <w:p w14:paraId="2CEB63A9" w14:textId="7E5089E5" w:rsidR="00934434" w:rsidRDefault="00934434" w:rsidP="001978D3">
      <w:pPr>
        <w:pStyle w:val="ListParagraph"/>
        <w:numPr>
          <w:ilvl w:val="1"/>
          <w:numId w:val="4"/>
        </w:numPr>
        <w:ind w:left="2970" w:right="720" w:hanging="900"/>
        <w:rPr>
          <w:sz w:val="20"/>
          <w:szCs w:val="20"/>
        </w:rPr>
      </w:pPr>
      <w:r>
        <w:rPr>
          <w:sz w:val="20"/>
          <w:szCs w:val="20"/>
        </w:rPr>
        <w:t xml:space="preserve">Ms. Baxter stated all LEPC’s were compliant. </w:t>
      </w:r>
    </w:p>
    <w:p w14:paraId="0200E827" w14:textId="77777777" w:rsidR="00CA2AA0" w:rsidRDefault="00CA2AA0" w:rsidP="00CA2AA0">
      <w:pPr>
        <w:ind w:right="720"/>
        <w:rPr>
          <w:sz w:val="20"/>
          <w:szCs w:val="20"/>
        </w:rPr>
      </w:pPr>
    </w:p>
    <w:p w14:paraId="4CB7B0EA" w14:textId="77777777" w:rsidR="00CA2AA0" w:rsidRDefault="00CA2AA0" w:rsidP="00CA2AA0">
      <w:pPr>
        <w:ind w:right="720"/>
        <w:rPr>
          <w:sz w:val="20"/>
          <w:szCs w:val="20"/>
        </w:rPr>
      </w:pPr>
    </w:p>
    <w:p w14:paraId="44A2442A" w14:textId="77777777" w:rsidR="00CA2AA0" w:rsidRDefault="00CA2AA0" w:rsidP="00CA2AA0">
      <w:pPr>
        <w:ind w:right="720"/>
        <w:rPr>
          <w:sz w:val="20"/>
          <w:szCs w:val="20"/>
        </w:rPr>
      </w:pPr>
    </w:p>
    <w:p w14:paraId="32FC12D1" w14:textId="77777777" w:rsidR="00CA2AA0" w:rsidRDefault="00CA2AA0" w:rsidP="00CA2AA0">
      <w:pPr>
        <w:ind w:right="720"/>
        <w:rPr>
          <w:sz w:val="20"/>
          <w:szCs w:val="20"/>
        </w:rPr>
      </w:pPr>
    </w:p>
    <w:p w14:paraId="16DD5C9D" w14:textId="77777777" w:rsidR="00CA2AA0" w:rsidRPr="00CA2AA0" w:rsidRDefault="00CA2AA0" w:rsidP="00CA2AA0">
      <w:pPr>
        <w:ind w:right="720"/>
        <w:rPr>
          <w:sz w:val="20"/>
          <w:szCs w:val="20"/>
        </w:rPr>
      </w:pPr>
    </w:p>
    <w:p w14:paraId="1A2B8B93" w14:textId="397DAA20" w:rsidR="00CA2AA0" w:rsidRPr="00CA2AA0" w:rsidRDefault="00CA2AA0" w:rsidP="00CA2AA0">
      <w:pPr>
        <w:pStyle w:val="ListParagraph"/>
        <w:numPr>
          <w:ilvl w:val="0"/>
          <w:numId w:val="4"/>
        </w:numPr>
        <w:ind w:right="720"/>
        <w:rPr>
          <w:sz w:val="20"/>
          <w:szCs w:val="20"/>
        </w:rPr>
      </w:pPr>
      <w:r w:rsidRPr="00CA2AA0">
        <w:rPr>
          <w:b/>
          <w:bCs/>
          <w:sz w:val="20"/>
          <w:szCs w:val="20"/>
        </w:rPr>
        <w:t>HMEP Grant Discussion (Discussion Only)</w:t>
      </w:r>
      <w:r>
        <w:rPr>
          <w:b/>
          <w:bCs/>
          <w:sz w:val="20"/>
          <w:szCs w:val="20"/>
        </w:rPr>
        <w:t xml:space="preserve"> </w:t>
      </w:r>
      <w:r w:rsidRPr="00CA2AA0">
        <w:rPr>
          <w:sz w:val="20"/>
          <w:szCs w:val="20"/>
        </w:rPr>
        <w:t>– The following items may be addressed under this report.</w:t>
      </w:r>
    </w:p>
    <w:p w14:paraId="4C32946F" w14:textId="4F1108B3" w:rsidR="00CA2AA0" w:rsidRPr="00CA2AA0" w:rsidRDefault="00CA2AA0" w:rsidP="00CA2AA0">
      <w:pPr>
        <w:pStyle w:val="ListParagraph"/>
        <w:ind w:left="810" w:right="720" w:firstLine="0"/>
        <w:rPr>
          <w:sz w:val="20"/>
          <w:szCs w:val="20"/>
        </w:rPr>
      </w:pPr>
    </w:p>
    <w:p w14:paraId="7B023ED8" w14:textId="5DD7A82C" w:rsidR="00CA2AA0" w:rsidRDefault="00CA2AA0" w:rsidP="00CA2AA0">
      <w:pPr>
        <w:pStyle w:val="ListParagraph"/>
        <w:numPr>
          <w:ilvl w:val="1"/>
          <w:numId w:val="4"/>
        </w:numPr>
        <w:ind w:right="720"/>
        <w:rPr>
          <w:sz w:val="20"/>
          <w:szCs w:val="20"/>
        </w:rPr>
      </w:pPr>
      <w:r>
        <w:rPr>
          <w:sz w:val="20"/>
          <w:szCs w:val="20"/>
        </w:rPr>
        <w:t xml:space="preserve">SERC will no longer be managing the HMEP grant. PHMSA is hoping another agency will take over all </w:t>
      </w:r>
      <w:r w:rsidR="00E25B8E">
        <w:rPr>
          <w:sz w:val="20"/>
          <w:szCs w:val="20"/>
        </w:rPr>
        <w:t>aspects</w:t>
      </w:r>
      <w:r>
        <w:rPr>
          <w:sz w:val="20"/>
          <w:szCs w:val="20"/>
        </w:rPr>
        <w:t xml:space="preserve"> involving HMEP funds available for Nevada.</w:t>
      </w:r>
    </w:p>
    <w:p w14:paraId="113DC6C0" w14:textId="77777777" w:rsidR="00E25B8E" w:rsidRDefault="00E25B8E" w:rsidP="00E25B8E">
      <w:pPr>
        <w:pStyle w:val="ListParagraph"/>
        <w:ind w:left="2430" w:right="720" w:firstLine="0"/>
        <w:rPr>
          <w:sz w:val="20"/>
          <w:szCs w:val="20"/>
        </w:rPr>
      </w:pPr>
    </w:p>
    <w:p w14:paraId="3B6EBA37" w14:textId="45E6A100" w:rsidR="008F2750" w:rsidRPr="00184621" w:rsidRDefault="00CA2AA0" w:rsidP="00BA47EE">
      <w:pPr>
        <w:pStyle w:val="ListParagraph"/>
        <w:numPr>
          <w:ilvl w:val="0"/>
          <w:numId w:val="18"/>
        </w:numPr>
        <w:ind w:right="720"/>
        <w:rPr>
          <w:b/>
          <w:bCs/>
          <w:sz w:val="20"/>
          <w:szCs w:val="20"/>
        </w:rPr>
      </w:pPr>
      <w:r w:rsidRPr="00184621">
        <w:rPr>
          <w:sz w:val="20"/>
          <w:szCs w:val="20"/>
        </w:rPr>
        <w:t xml:space="preserve">Mr. Brenner and Ms. Baxter included </w:t>
      </w:r>
      <w:r w:rsidR="00E25B8E" w:rsidRPr="00184621">
        <w:rPr>
          <w:sz w:val="20"/>
          <w:szCs w:val="20"/>
        </w:rPr>
        <w:t xml:space="preserve">that SERC does not have the manpower to keep up with this grant. </w:t>
      </w:r>
    </w:p>
    <w:p w14:paraId="45ADF131" w14:textId="25BEFBA6" w:rsidR="00184621" w:rsidRPr="00184621" w:rsidRDefault="00184621" w:rsidP="00BA47EE">
      <w:pPr>
        <w:pStyle w:val="ListParagraph"/>
        <w:numPr>
          <w:ilvl w:val="0"/>
          <w:numId w:val="18"/>
        </w:numPr>
        <w:ind w:right="720"/>
        <w:rPr>
          <w:b/>
          <w:bCs/>
          <w:sz w:val="20"/>
          <w:szCs w:val="20"/>
        </w:rPr>
      </w:pPr>
      <w:r>
        <w:rPr>
          <w:sz w:val="20"/>
          <w:szCs w:val="20"/>
        </w:rPr>
        <w:t>Mr. Compston asked about the grant history and how much funding Nevada will be losing.</w:t>
      </w:r>
    </w:p>
    <w:p w14:paraId="75DC222F" w14:textId="26999549" w:rsidR="00184621" w:rsidRPr="00E13682" w:rsidRDefault="00184621" w:rsidP="00BA47EE">
      <w:pPr>
        <w:pStyle w:val="ListParagraph"/>
        <w:numPr>
          <w:ilvl w:val="0"/>
          <w:numId w:val="18"/>
        </w:numPr>
        <w:ind w:right="720"/>
        <w:rPr>
          <w:b/>
          <w:bCs/>
          <w:sz w:val="20"/>
          <w:szCs w:val="20"/>
        </w:rPr>
      </w:pPr>
      <w:r>
        <w:rPr>
          <w:sz w:val="20"/>
          <w:szCs w:val="20"/>
        </w:rPr>
        <w:t xml:space="preserve">Mr. Brenner and Ms. Baxter answered his question. </w:t>
      </w:r>
    </w:p>
    <w:p w14:paraId="706010EA" w14:textId="2F9ACDF1" w:rsidR="00E13682" w:rsidRPr="00184621" w:rsidRDefault="00E13682" w:rsidP="00BA47EE">
      <w:pPr>
        <w:pStyle w:val="ListParagraph"/>
        <w:numPr>
          <w:ilvl w:val="0"/>
          <w:numId w:val="18"/>
        </w:numPr>
        <w:ind w:right="720"/>
        <w:rPr>
          <w:b/>
          <w:bCs/>
          <w:sz w:val="20"/>
          <w:szCs w:val="20"/>
        </w:rPr>
      </w:pPr>
      <w:r>
        <w:rPr>
          <w:sz w:val="20"/>
          <w:szCs w:val="20"/>
        </w:rPr>
        <w:t>NDEM is showing a possible interest in this grant. SERC is more than happy to assist.</w:t>
      </w:r>
    </w:p>
    <w:p w14:paraId="1F666C1B" w14:textId="77777777" w:rsidR="00184621" w:rsidRPr="00184621" w:rsidRDefault="00184621" w:rsidP="00184621">
      <w:pPr>
        <w:pStyle w:val="ListParagraph"/>
        <w:ind w:left="3150" w:right="720" w:firstLine="0"/>
        <w:rPr>
          <w:b/>
          <w:bCs/>
          <w:sz w:val="20"/>
          <w:szCs w:val="20"/>
        </w:rPr>
      </w:pPr>
    </w:p>
    <w:p w14:paraId="7AC52CD4" w14:textId="6FCA9EF6" w:rsidR="0032199A" w:rsidRPr="00E25B8E" w:rsidRDefault="0044526A" w:rsidP="00E25B8E">
      <w:pPr>
        <w:pStyle w:val="ListParagraph"/>
        <w:numPr>
          <w:ilvl w:val="0"/>
          <w:numId w:val="4"/>
        </w:numPr>
        <w:ind w:left="1440" w:right="720" w:hanging="720"/>
        <w:rPr>
          <w:sz w:val="20"/>
          <w:szCs w:val="20"/>
        </w:rPr>
      </w:pPr>
      <w:r w:rsidRPr="00230880">
        <w:rPr>
          <w:b/>
          <w:bCs/>
          <w:sz w:val="20"/>
          <w:szCs w:val="20"/>
        </w:rPr>
        <w:t>PUBLIC COMMENT (Non-Action Item)</w:t>
      </w:r>
      <w:r w:rsidRPr="00230880">
        <w:rPr>
          <w:sz w:val="20"/>
          <w:szCs w:val="20"/>
        </w:rPr>
        <w:t xml:space="preserve"> – No action may be taken upon a matter raised under this item of the agenda until the matter itself has been specifically included on an agenda as an item upon which action may be taken.  Public comments are limited to three minutes unless the SERC elects to extend the comments for </w:t>
      </w:r>
      <w:proofErr w:type="gramStart"/>
      <w:r w:rsidRPr="00230880">
        <w:rPr>
          <w:sz w:val="20"/>
          <w:szCs w:val="20"/>
        </w:rPr>
        <w:t>purpose</w:t>
      </w:r>
      <w:r w:rsidR="00A31A39" w:rsidRPr="00230880">
        <w:rPr>
          <w:sz w:val="20"/>
          <w:szCs w:val="20"/>
        </w:rPr>
        <w:t>s</w:t>
      </w:r>
      <w:r w:rsidRPr="00230880">
        <w:rPr>
          <w:sz w:val="20"/>
          <w:szCs w:val="20"/>
        </w:rPr>
        <w:t xml:space="preserve"> of further</w:t>
      </w:r>
      <w:proofErr w:type="gramEnd"/>
      <w:r w:rsidRPr="00230880">
        <w:rPr>
          <w:sz w:val="20"/>
          <w:szCs w:val="20"/>
        </w:rPr>
        <w:t xml:space="preserve"> discussion.  Comments will not be restricted based on viewpoint.</w:t>
      </w:r>
    </w:p>
    <w:p w14:paraId="7DB3EE2D" w14:textId="77777777" w:rsidR="0032199A" w:rsidRDefault="0032199A" w:rsidP="0032199A">
      <w:pPr>
        <w:pStyle w:val="ListParagraph"/>
        <w:ind w:left="2880" w:right="720" w:firstLine="0"/>
        <w:rPr>
          <w:sz w:val="20"/>
          <w:szCs w:val="20"/>
        </w:rPr>
      </w:pPr>
    </w:p>
    <w:p w14:paraId="0FCA1D6C" w14:textId="70921A19" w:rsidR="000F6D4C" w:rsidRDefault="0032199A" w:rsidP="00436BA0">
      <w:pPr>
        <w:pStyle w:val="ListParagraph"/>
        <w:numPr>
          <w:ilvl w:val="0"/>
          <w:numId w:val="18"/>
        </w:numPr>
        <w:ind w:right="720"/>
        <w:rPr>
          <w:sz w:val="20"/>
          <w:szCs w:val="20"/>
        </w:rPr>
      </w:pPr>
      <w:r w:rsidRPr="005303EF">
        <w:rPr>
          <w:sz w:val="20"/>
          <w:szCs w:val="20"/>
        </w:rPr>
        <w:t xml:space="preserve">Dennis Nolan </w:t>
      </w:r>
      <w:r w:rsidR="005303EF" w:rsidRPr="005303EF">
        <w:rPr>
          <w:sz w:val="20"/>
          <w:szCs w:val="20"/>
        </w:rPr>
        <w:t xml:space="preserve">transitioned out of clinical work </w:t>
      </w:r>
      <w:r w:rsidRPr="005303EF">
        <w:rPr>
          <w:sz w:val="20"/>
          <w:szCs w:val="20"/>
        </w:rPr>
        <w:t xml:space="preserve">at Truckee Meadows Community College (TMCC) </w:t>
      </w:r>
      <w:r w:rsidR="005303EF">
        <w:rPr>
          <w:sz w:val="20"/>
          <w:szCs w:val="20"/>
        </w:rPr>
        <w:t>and is now heading up the emergency management program.</w:t>
      </w:r>
    </w:p>
    <w:p w14:paraId="78E8569A" w14:textId="77777777" w:rsidR="00F258AE" w:rsidRDefault="00F258AE" w:rsidP="00F258AE">
      <w:pPr>
        <w:pStyle w:val="ListParagraph"/>
        <w:ind w:left="3150" w:right="720" w:firstLine="0"/>
        <w:rPr>
          <w:sz w:val="20"/>
          <w:szCs w:val="20"/>
        </w:rPr>
      </w:pPr>
    </w:p>
    <w:p w14:paraId="00FDCF6F" w14:textId="59A8AD56" w:rsidR="005303EF" w:rsidRDefault="005303EF" w:rsidP="00436BA0">
      <w:pPr>
        <w:pStyle w:val="ListParagraph"/>
        <w:numPr>
          <w:ilvl w:val="0"/>
          <w:numId w:val="18"/>
        </w:numPr>
        <w:ind w:right="720"/>
        <w:rPr>
          <w:sz w:val="20"/>
          <w:szCs w:val="20"/>
        </w:rPr>
      </w:pPr>
      <w:r>
        <w:rPr>
          <w:sz w:val="20"/>
          <w:szCs w:val="20"/>
        </w:rPr>
        <w:t xml:space="preserve">Mr. Nolan mentioned there is a bachelor’s program that is all online. There are </w:t>
      </w:r>
      <w:r>
        <w:rPr>
          <w:sz w:val="20"/>
          <w:szCs w:val="20"/>
        </w:rPr>
        <w:lastRenderedPageBreak/>
        <w:t>grants available for this training. Mr. Nolan stated that if anyone is interested to please reach out to him.</w:t>
      </w:r>
    </w:p>
    <w:p w14:paraId="4EB48AF2" w14:textId="77777777" w:rsidR="00F258AE" w:rsidRPr="00F258AE" w:rsidRDefault="00F258AE" w:rsidP="00F258AE">
      <w:pPr>
        <w:pStyle w:val="ListParagraph"/>
        <w:rPr>
          <w:sz w:val="20"/>
          <w:szCs w:val="20"/>
        </w:rPr>
      </w:pPr>
    </w:p>
    <w:p w14:paraId="6EBC73D4" w14:textId="77777777" w:rsidR="00F258AE" w:rsidRDefault="00F258AE" w:rsidP="00F258AE">
      <w:pPr>
        <w:pStyle w:val="ListParagraph"/>
        <w:ind w:left="3150" w:right="720" w:firstLine="0"/>
        <w:rPr>
          <w:sz w:val="20"/>
          <w:szCs w:val="20"/>
        </w:rPr>
      </w:pPr>
    </w:p>
    <w:p w14:paraId="0D26EA28" w14:textId="5FE3EB98" w:rsidR="00F258AE" w:rsidRDefault="00F258AE" w:rsidP="00436BA0">
      <w:pPr>
        <w:pStyle w:val="ListParagraph"/>
        <w:numPr>
          <w:ilvl w:val="0"/>
          <w:numId w:val="18"/>
        </w:numPr>
        <w:ind w:right="720"/>
        <w:rPr>
          <w:sz w:val="20"/>
          <w:szCs w:val="20"/>
        </w:rPr>
      </w:pPr>
      <w:r>
        <w:rPr>
          <w:sz w:val="20"/>
          <w:szCs w:val="20"/>
        </w:rPr>
        <w:t>Mr. Chantler stated he received his appointing letter from the governor earlier this month</w:t>
      </w:r>
      <w:r w:rsidR="00E13682">
        <w:rPr>
          <w:sz w:val="20"/>
          <w:szCs w:val="20"/>
        </w:rPr>
        <w:t xml:space="preserve"> </w:t>
      </w:r>
      <w:proofErr w:type="gramStart"/>
      <w:r w:rsidR="00E13682">
        <w:rPr>
          <w:sz w:val="20"/>
          <w:szCs w:val="20"/>
        </w:rPr>
        <w:t>for serving</w:t>
      </w:r>
      <w:proofErr w:type="gramEnd"/>
      <w:r w:rsidR="00E13682">
        <w:rPr>
          <w:sz w:val="20"/>
          <w:szCs w:val="20"/>
        </w:rPr>
        <w:t xml:space="preserve"> on the SERC</w:t>
      </w:r>
      <w:r>
        <w:rPr>
          <w:sz w:val="20"/>
          <w:szCs w:val="20"/>
        </w:rPr>
        <w:t>. Mr. Chantler would like to</w:t>
      </w:r>
      <w:r w:rsidR="00E13682">
        <w:rPr>
          <w:sz w:val="20"/>
          <w:szCs w:val="20"/>
        </w:rPr>
        <w:t xml:space="preserve"> congratulate</w:t>
      </w:r>
      <w:r>
        <w:rPr>
          <w:sz w:val="20"/>
          <w:szCs w:val="20"/>
        </w:rPr>
        <w:t xml:space="preserve"> Ms. Burnett</w:t>
      </w:r>
      <w:r w:rsidR="00E13682">
        <w:rPr>
          <w:sz w:val="20"/>
          <w:szCs w:val="20"/>
        </w:rPr>
        <w:t xml:space="preserve"> on her new position. </w:t>
      </w:r>
    </w:p>
    <w:p w14:paraId="41917EA5" w14:textId="77777777" w:rsidR="005303EF" w:rsidRPr="005303EF" w:rsidRDefault="005303EF" w:rsidP="005303EF">
      <w:pPr>
        <w:pStyle w:val="ListParagraph"/>
        <w:ind w:left="3150" w:right="720" w:firstLine="0"/>
        <w:rPr>
          <w:sz w:val="20"/>
          <w:szCs w:val="20"/>
        </w:rPr>
      </w:pPr>
    </w:p>
    <w:p w14:paraId="683AB076" w14:textId="23DE28EF" w:rsidR="000367F3" w:rsidRDefault="000367F3" w:rsidP="00FF45DD">
      <w:pPr>
        <w:pStyle w:val="Heading1"/>
        <w:numPr>
          <w:ilvl w:val="0"/>
          <w:numId w:val="4"/>
        </w:numPr>
        <w:ind w:left="1440" w:right="720" w:hanging="720"/>
        <w:jc w:val="left"/>
        <w:rPr>
          <w:sz w:val="20"/>
          <w:szCs w:val="20"/>
        </w:rPr>
      </w:pPr>
      <w:r w:rsidRPr="00230880">
        <w:rPr>
          <w:sz w:val="20"/>
          <w:szCs w:val="20"/>
        </w:rPr>
        <w:t>ADJOURNMENT (Discussion</w:t>
      </w:r>
      <w:r w:rsidR="000671E0" w:rsidRPr="00230880">
        <w:rPr>
          <w:sz w:val="20"/>
          <w:szCs w:val="20"/>
        </w:rPr>
        <w:t xml:space="preserve"> </w:t>
      </w:r>
      <w:r w:rsidRPr="00230880">
        <w:rPr>
          <w:sz w:val="20"/>
          <w:szCs w:val="20"/>
        </w:rPr>
        <w:t>/</w:t>
      </w:r>
      <w:r w:rsidR="000671E0" w:rsidRPr="00230880">
        <w:rPr>
          <w:sz w:val="20"/>
          <w:szCs w:val="20"/>
        </w:rPr>
        <w:t xml:space="preserve"> </w:t>
      </w:r>
      <w:r w:rsidRPr="00230880">
        <w:rPr>
          <w:sz w:val="20"/>
          <w:szCs w:val="20"/>
        </w:rPr>
        <w:t>For Possible</w:t>
      </w:r>
      <w:r w:rsidRPr="00230880">
        <w:rPr>
          <w:spacing w:val="-5"/>
          <w:sz w:val="20"/>
          <w:szCs w:val="20"/>
        </w:rPr>
        <w:t xml:space="preserve"> </w:t>
      </w:r>
      <w:r w:rsidRPr="00230880">
        <w:rPr>
          <w:sz w:val="20"/>
          <w:szCs w:val="20"/>
        </w:rPr>
        <w:t>Action)</w:t>
      </w:r>
    </w:p>
    <w:p w14:paraId="77B98E5E" w14:textId="77777777" w:rsidR="007D0504" w:rsidRDefault="007D0504" w:rsidP="007D0504">
      <w:pPr>
        <w:pStyle w:val="Heading1"/>
        <w:ind w:right="720"/>
        <w:jc w:val="left"/>
        <w:rPr>
          <w:sz w:val="20"/>
          <w:szCs w:val="20"/>
        </w:rPr>
      </w:pPr>
    </w:p>
    <w:p w14:paraId="6862D9F6" w14:textId="5153EF58" w:rsidR="007D0504" w:rsidRPr="007D0504" w:rsidRDefault="007D0504" w:rsidP="00E25B8E">
      <w:pPr>
        <w:pStyle w:val="Heading1"/>
        <w:numPr>
          <w:ilvl w:val="0"/>
          <w:numId w:val="18"/>
        </w:numPr>
        <w:ind w:right="720"/>
        <w:jc w:val="left"/>
        <w:rPr>
          <w:b w:val="0"/>
          <w:bCs w:val="0"/>
          <w:sz w:val="20"/>
          <w:szCs w:val="20"/>
        </w:rPr>
      </w:pPr>
      <w:r w:rsidRPr="007D0504">
        <w:rPr>
          <w:b w:val="0"/>
          <w:bCs w:val="0"/>
          <w:sz w:val="20"/>
          <w:szCs w:val="20"/>
        </w:rPr>
        <w:t xml:space="preserve">Mr. Brenner called for a motion to adjourn the meeting. </w:t>
      </w:r>
      <w:r w:rsidR="00ED1C4F">
        <w:rPr>
          <w:b w:val="0"/>
          <w:bCs w:val="0"/>
          <w:sz w:val="20"/>
          <w:szCs w:val="20"/>
        </w:rPr>
        <w:t>Lance Chantler</w:t>
      </w:r>
      <w:r w:rsidRPr="007D0504">
        <w:rPr>
          <w:b w:val="0"/>
          <w:bCs w:val="0"/>
          <w:sz w:val="20"/>
          <w:szCs w:val="20"/>
        </w:rPr>
        <w:t xml:space="preserve"> carried that motion. </w:t>
      </w:r>
      <w:r w:rsidR="00F258AE">
        <w:rPr>
          <w:b w:val="0"/>
          <w:bCs w:val="0"/>
          <w:sz w:val="20"/>
          <w:szCs w:val="20"/>
        </w:rPr>
        <w:t>Karen Luna</w:t>
      </w:r>
      <w:r w:rsidRPr="007D0504">
        <w:rPr>
          <w:b w:val="0"/>
          <w:bCs w:val="0"/>
          <w:sz w:val="20"/>
          <w:szCs w:val="20"/>
        </w:rPr>
        <w:t xml:space="preserve"> seconded th</w:t>
      </w:r>
      <w:r w:rsidR="006B0B0F">
        <w:rPr>
          <w:b w:val="0"/>
          <w:bCs w:val="0"/>
          <w:sz w:val="20"/>
          <w:szCs w:val="20"/>
        </w:rPr>
        <w:t>e</w:t>
      </w:r>
      <w:r w:rsidRPr="007D0504">
        <w:rPr>
          <w:b w:val="0"/>
          <w:bCs w:val="0"/>
          <w:sz w:val="20"/>
          <w:szCs w:val="20"/>
        </w:rPr>
        <w:t xml:space="preserve"> motion. The motion was approved unanimously. The meeting was adjourned at </w:t>
      </w:r>
      <w:r w:rsidR="00F258AE">
        <w:rPr>
          <w:b w:val="0"/>
          <w:bCs w:val="0"/>
          <w:sz w:val="20"/>
          <w:szCs w:val="20"/>
        </w:rPr>
        <w:t>9:45</w:t>
      </w:r>
      <w:r w:rsidRPr="007D0504">
        <w:rPr>
          <w:b w:val="0"/>
          <w:bCs w:val="0"/>
          <w:sz w:val="20"/>
          <w:szCs w:val="20"/>
        </w:rPr>
        <w:t xml:space="preserve">AM. </w:t>
      </w:r>
    </w:p>
    <w:p w14:paraId="5F496F42" w14:textId="1F3E1CCE" w:rsidR="008D7F98" w:rsidRPr="00230880" w:rsidRDefault="008D7F98" w:rsidP="005C4940">
      <w:pPr>
        <w:ind w:right="720"/>
        <w:rPr>
          <w:iCs/>
          <w:sz w:val="20"/>
          <w:szCs w:val="20"/>
        </w:rPr>
      </w:pPr>
    </w:p>
    <w:p w14:paraId="2CE3DEE8" w14:textId="77777777" w:rsidR="008D7F98" w:rsidRPr="00337F32" w:rsidRDefault="008D7F98" w:rsidP="005C4940">
      <w:pPr>
        <w:ind w:right="720"/>
        <w:rPr>
          <w:iCs/>
          <w:sz w:val="20"/>
          <w:szCs w:val="20"/>
        </w:rPr>
      </w:pPr>
    </w:p>
    <w:p w14:paraId="7ABAE3A9" w14:textId="15E04646" w:rsidR="000367F3" w:rsidRPr="000E548B" w:rsidRDefault="000367F3" w:rsidP="00C83416">
      <w:pPr>
        <w:ind w:left="1020" w:right="720"/>
        <w:rPr>
          <w:i/>
          <w:sz w:val="16"/>
          <w:szCs w:val="16"/>
        </w:rPr>
      </w:pPr>
      <w:r w:rsidRPr="000E548B">
        <w:rPr>
          <w:i/>
          <w:sz w:val="16"/>
          <w:szCs w:val="16"/>
        </w:rPr>
        <w:t xml:space="preserve">This is a public meeting. </w:t>
      </w:r>
      <w:r>
        <w:rPr>
          <w:i/>
          <w:sz w:val="16"/>
          <w:szCs w:val="16"/>
        </w:rPr>
        <w:t xml:space="preserve"> </w:t>
      </w:r>
      <w:r w:rsidRPr="000E548B">
        <w:rPr>
          <w:i/>
          <w:sz w:val="16"/>
          <w:szCs w:val="16"/>
        </w:rPr>
        <w:t xml:space="preserve">In conformance with the Nevada Public Meeting Law, I, </w:t>
      </w:r>
      <w:r w:rsidR="008F2750">
        <w:rPr>
          <w:i/>
          <w:sz w:val="16"/>
          <w:szCs w:val="16"/>
        </w:rPr>
        <w:t>Brandilyn Baxter</w:t>
      </w:r>
      <w:r w:rsidRPr="000E548B">
        <w:rPr>
          <w:i/>
          <w:sz w:val="16"/>
          <w:szCs w:val="16"/>
        </w:rPr>
        <w:t xml:space="preserve"> on behalf of </w:t>
      </w:r>
      <w:proofErr w:type="gramStart"/>
      <w:r w:rsidRPr="000E548B">
        <w:rPr>
          <w:i/>
          <w:sz w:val="16"/>
          <w:szCs w:val="16"/>
        </w:rPr>
        <w:t>SERC</w:t>
      </w:r>
      <w:proofErr w:type="gramEnd"/>
      <w:r w:rsidRPr="000E548B">
        <w:rPr>
          <w:i/>
          <w:sz w:val="16"/>
          <w:szCs w:val="16"/>
        </w:rPr>
        <w:t xml:space="preserve"> posted or caused the posting of this agenda on or before </w:t>
      </w:r>
      <w:r w:rsidR="00ED1C4F">
        <w:rPr>
          <w:i/>
          <w:sz w:val="16"/>
          <w:szCs w:val="16"/>
        </w:rPr>
        <w:t>July 1</w:t>
      </w:r>
      <w:r w:rsidRPr="000E548B">
        <w:rPr>
          <w:i/>
          <w:sz w:val="16"/>
          <w:szCs w:val="16"/>
        </w:rPr>
        <w:t>, 202</w:t>
      </w:r>
      <w:r w:rsidR="008F2750">
        <w:rPr>
          <w:i/>
          <w:sz w:val="16"/>
          <w:szCs w:val="16"/>
        </w:rPr>
        <w:t>4</w:t>
      </w:r>
      <w:r w:rsidRPr="000E548B">
        <w:rPr>
          <w:i/>
          <w:sz w:val="16"/>
          <w:szCs w:val="16"/>
        </w:rPr>
        <w:t>, 9:00am, at the following locations:</w:t>
      </w:r>
    </w:p>
    <w:p w14:paraId="6EBCBC0F" w14:textId="77777777" w:rsidR="000367F3" w:rsidRPr="000E548B" w:rsidRDefault="000367F3" w:rsidP="00C83416">
      <w:pPr>
        <w:pStyle w:val="BodyText"/>
        <w:ind w:right="720"/>
        <w:rPr>
          <w:i/>
          <w:sz w:val="16"/>
          <w:szCs w:val="16"/>
        </w:rPr>
      </w:pPr>
    </w:p>
    <w:p w14:paraId="59877A6B" w14:textId="77777777" w:rsidR="000367F3" w:rsidRPr="000E548B" w:rsidRDefault="000367F3" w:rsidP="0099402A">
      <w:pPr>
        <w:pStyle w:val="BodyText"/>
        <w:ind w:left="90" w:right="720"/>
        <w:jc w:val="center"/>
        <w:rPr>
          <w:i/>
          <w:sz w:val="16"/>
          <w:szCs w:val="16"/>
        </w:rPr>
      </w:pPr>
    </w:p>
    <w:p w14:paraId="3D703529" w14:textId="77777777" w:rsidR="000367F3" w:rsidRDefault="000367F3" w:rsidP="0099402A">
      <w:pPr>
        <w:ind w:left="90" w:right="720"/>
        <w:jc w:val="center"/>
        <w:rPr>
          <w:i/>
          <w:sz w:val="16"/>
          <w:szCs w:val="16"/>
        </w:rPr>
      </w:pPr>
      <w:r w:rsidRPr="000E548B">
        <w:rPr>
          <w:b/>
          <w:bCs/>
          <w:i/>
          <w:sz w:val="16"/>
          <w:szCs w:val="16"/>
        </w:rPr>
        <w:t>State Emergency Response Commission</w:t>
      </w:r>
      <w:r w:rsidRPr="000E548B">
        <w:rPr>
          <w:i/>
          <w:sz w:val="16"/>
          <w:szCs w:val="16"/>
        </w:rPr>
        <w:t xml:space="preserve"> – 107 Jacobsen Way – Carson City</w:t>
      </w:r>
    </w:p>
    <w:p w14:paraId="14B43B04" w14:textId="56A2F642" w:rsidR="000367F3" w:rsidRPr="000E548B" w:rsidRDefault="00490D69" w:rsidP="0099402A">
      <w:pPr>
        <w:ind w:left="90" w:right="720"/>
        <w:jc w:val="center"/>
        <w:rPr>
          <w:i/>
          <w:sz w:val="16"/>
          <w:szCs w:val="16"/>
        </w:rPr>
      </w:pPr>
      <w:r>
        <w:rPr>
          <w:b/>
          <w:bCs/>
          <w:i/>
          <w:sz w:val="16"/>
          <w:szCs w:val="16"/>
        </w:rPr>
        <w:t>Nevada State</w:t>
      </w:r>
      <w:r w:rsidR="000367F3" w:rsidRPr="00BD5F5A">
        <w:rPr>
          <w:b/>
          <w:bCs/>
          <w:i/>
          <w:sz w:val="16"/>
          <w:szCs w:val="16"/>
        </w:rPr>
        <w:t xml:space="preserve"> Library</w:t>
      </w:r>
      <w:r>
        <w:rPr>
          <w:b/>
          <w:bCs/>
          <w:i/>
          <w:sz w:val="16"/>
          <w:szCs w:val="16"/>
        </w:rPr>
        <w:t xml:space="preserve"> &amp; Archives</w:t>
      </w:r>
      <w:r w:rsidR="000367F3" w:rsidRPr="000E548B">
        <w:rPr>
          <w:i/>
          <w:sz w:val="16"/>
          <w:szCs w:val="16"/>
        </w:rPr>
        <w:t xml:space="preserve"> – </w:t>
      </w:r>
      <w:r>
        <w:rPr>
          <w:i/>
          <w:sz w:val="16"/>
          <w:szCs w:val="16"/>
        </w:rPr>
        <w:t>100 North Stewart Street</w:t>
      </w:r>
      <w:r w:rsidR="000367F3" w:rsidRPr="000E548B">
        <w:rPr>
          <w:i/>
          <w:sz w:val="16"/>
          <w:szCs w:val="16"/>
        </w:rPr>
        <w:t xml:space="preserve"> – Carson City</w:t>
      </w:r>
    </w:p>
    <w:p w14:paraId="4058545F" w14:textId="525A3228" w:rsidR="000367F3" w:rsidRPr="000E548B" w:rsidRDefault="00490D69" w:rsidP="0099402A">
      <w:pPr>
        <w:ind w:left="90" w:right="720" w:hanging="2"/>
        <w:jc w:val="center"/>
        <w:rPr>
          <w:i/>
          <w:sz w:val="16"/>
          <w:szCs w:val="16"/>
        </w:rPr>
      </w:pPr>
      <w:r>
        <w:rPr>
          <w:b/>
          <w:bCs/>
          <w:i/>
          <w:sz w:val="16"/>
          <w:szCs w:val="16"/>
        </w:rPr>
        <w:t xml:space="preserve">Grant </w:t>
      </w:r>
      <w:r w:rsidR="000367F3" w:rsidRPr="00BD5F5A">
        <w:rPr>
          <w:b/>
          <w:bCs/>
          <w:i/>
          <w:sz w:val="16"/>
          <w:szCs w:val="16"/>
        </w:rPr>
        <w:t>Sawyer Building</w:t>
      </w:r>
      <w:r w:rsidR="002E498A">
        <w:rPr>
          <w:b/>
          <w:bCs/>
          <w:i/>
          <w:sz w:val="16"/>
          <w:szCs w:val="16"/>
        </w:rPr>
        <w:t xml:space="preserve"> </w:t>
      </w:r>
      <w:r w:rsidR="002E498A">
        <w:rPr>
          <w:i/>
          <w:sz w:val="16"/>
          <w:szCs w:val="16"/>
        </w:rPr>
        <w:t>–</w:t>
      </w:r>
      <w:r w:rsidR="000367F3" w:rsidRPr="000E548B">
        <w:rPr>
          <w:i/>
          <w:sz w:val="16"/>
          <w:szCs w:val="16"/>
        </w:rPr>
        <w:t xml:space="preserve"> 555 E. Washington Street – Las Vegas</w:t>
      </w:r>
    </w:p>
    <w:p w14:paraId="17A99D80" w14:textId="77777777" w:rsidR="000367F3" w:rsidRDefault="000367F3" w:rsidP="0099402A">
      <w:pPr>
        <w:ind w:left="90" w:right="720"/>
        <w:jc w:val="center"/>
        <w:rPr>
          <w:i/>
          <w:sz w:val="16"/>
          <w:szCs w:val="16"/>
        </w:rPr>
      </w:pPr>
      <w:r w:rsidRPr="000E548B">
        <w:rPr>
          <w:b/>
          <w:bCs/>
          <w:i/>
          <w:sz w:val="16"/>
          <w:szCs w:val="16"/>
        </w:rPr>
        <w:t>Department of Transportation</w:t>
      </w:r>
      <w:r w:rsidRPr="000E548B">
        <w:rPr>
          <w:i/>
          <w:sz w:val="16"/>
          <w:szCs w:val="16"/>
        </w:rPr>
        <w:t xml:space="preserve"> – 123 East Washington Avenue – Las Vegas</w:t>
      </w:r>
    </w:p>
    <w:p w14:paraId="610BFAEF" w14:textId="77777777" w:rsidR="000367F3" w:rsidRPr="000E548B" w:rsidRDefault="000367F3" w:rsidP="0099402A">
      <w:pPr>
        <w:ind w:left="90" w:right="720"/>
        <w:jc w:val="center"/>
        <w:rPr>
          <w:i/>
          <w:sz w:val="16"/>
          <w:szCs w:val="16"/>
        </w:rPr>
      </w:pPr>
      <w:r w:rsidRPr="00350BED">
        <w:rPr>
          <w:b/>
          <w:bCs/>
          <w:i/>
          <w:sz w:val="16"/>
          <w:szCs w:val="16"/>
        </w:rPr>
        <w:t>Department of Transportation</w:t>
      </w:r>
      <w:r w:rsidRPr="000E548B">
        <w:rPr>
          <w:i/>
          <w:sz w:val="16"/>
          <w:szCs w:val="16"/>
        </w:rPr>
        <w:t xml:space="preserve"> – 1263 Stewart S</w:t>
      </w:r>
      <w:r>
        <w:rPr>
          <w:i/>
          <w:sz w:val="16"/>
          <w:szCs w:val="16"/>
        </w:rPr>
        <w:t xml:space="preserve">treet – </w:t>
      </w:r>
      <w:r w:rsidRPr="000E548B">
        <w:rPr>
          <w:i/>
          <w:sz w:val="16"/>
          <w:szCs w:val="16"/>
        </w:rPr>
        <w:t>Carson City</w:t>
      </w:r>
    </w:p>
    <w:p w14:paraId="23A68EF3" w14:textId="2DCF4ADD" w:rsidR="000367F3" w:rsidRDefault="000367F3" w:rsidP="0099402A">
      <w:pPr>
        <w:ind w:left="90" w:right="720"/>
        <w:jc w:val="center"/>
        <w:rPr>
          <w:i/>
          <w:sz w:val="16"/>
          <w:szCs w:val="16"/>
        </w:rPr>
      </w:pPr>
      <w:r w:rsidRPr="000E548B">
        <w:rPr>
          <w:b/>
          <w:bCs/>
          <w:i/>
          <w:sz w:val="16"/>
          <w:szCs w:val="16"/>
        </w:rPr>
        <w:t>Department of Transportation</w:t>
      </w:r>
      <w:r w:rsidRPr="000E548B">
        <w:rPr>
          <w:i/>
          <w:sz w:val="16"/>
          <w:szCs w:val="16"/>
        </w:rPr>
        <w:t xml:space="preserve"> – 1951 Idaho Street</w:t>
      </w:r>
      <w:r>
        <w:rPr>
          <w:i/>
          <w:sz w:val="16"/>
          <w:szCs w:val="16"/>
        </w:rPr>
        <w:t xml:space="preserve"> – Elko</w:t>
      </w:r>
    </w:p>
    <w:p w14:paraId="0477BDA8" w14:textId="38D096C7" w:rsidR="00F71199" w:rsidRPr="00F71199" w:rsidRDefault="00F71199" w:rsidP="0099402A">
      <w:pPr>
        <w:ind w:left="90" w:right="720"/>
        <w:jc w:val="center"/>
        <w:rPr>
          <w:i/>
          <w:sz w:val="16"/>
          <w:szCs w:val="16"/>
        </w:rPr>
      </w:pPr>
      <w:r>
        <w:rPr>
          <w:b/>
          <w:bCs/>
          <w:i/>
          <w:sz w:val="16"/>
          <w:szCs w:val="16"/>
        </w:rPr>
        <w:t xml:space="preserve">Department of Transportation </w:t>
      </w:r>
      <w:r>
        <w:rPr>
          <w:i/>
          <w:sz w:val="16"/>
          <w:szCs w:val="16"/>
        </w:rPr>
        <w:t>– 1401 East Aultman Street - Ely</w:t>
      </w:r>
    </w:p>
    <w:p w14:paraId="2D88DDAC" w14:textId="77777777" w:rsidR="000367F3" w:rsidRDefault="000367F3" w:rsidP="0099402A">
      <w:pPr>
        <w:ind w:left="90" w:right="720"/>
        <w:jc w:val="center"/>
        <w:rPr>
          <w:i/>
          <w:sz w:val="16"/>
          <w:szCs w:val="16"/>
        </w:rPr>
      </w:pPr>
      <w:r w:rsidRPr="000E548B">
        <w:rPr>
          <w:b/>
          <w:bCs/>
          <w:i/>
          <w:sz w:val="16"/>
          <w:szCs w:val="16"/>
        </w:rPr>
        <w:t>Nevada Legislative Counsel Bureau</w:t>
      </w:r>
      <w:r w:rsidRPr="000E548B">
        <w:rPr>
          <w:i/>
          <w:sz w:val="16"/>
          <w:szCs w:val="16"/>
        </w:rPr>
        <w:t xml:space="preserve"> – 401 South Carson St</w:t>
      </w:r>
      <w:r>
        <w:rPr>
          <w:i/>
          <w:sz w:val="16"/>
          <w:szCs w:val="16"/>
        </w:rPr>
        <w:t>reet</w:t>
      </w:r>
      <w:r w:rsidRPr="000E548B">
        <w:rPr>
          <w:i/>
          <w:sz w:val="16"/>
          <w:szCs w:val="16"/>
        </w:rPr>
        <w:t xml:space="preserve"> – Carson City</w:t>
      </w:r>
    </w:p>
    <w:p w14:paraId="62F5C185" w14:textId="77777777" w:rsidR="000367F3" w:rsidRPr="000E548B" w:rsidRDefault="000367F3" w:rsidP="0099402A">
      <w:pPr>
        <w:ind w:left="90" w:right="720"/>
        <w:jc w:val="center"/>
        <w:rPr>
          <w:i/>
          <w:sz w:val="16"/>
          <w:szCs w:val="16"/>
        </w:rPr>
      </w:pPr>
      <w:r w:rsidRPr="000E548B">
        <w:rPr>
          <w:b/>
          <w:bCs/>
          <w:i/>
          <w:sz w:val="16"/>
          <w:szCs w:val="16"/>
        </w:rPr>
        <w:t>SERC web site</w:t>
      </w:r>
      <w:r w:rsidRPr="000E548B">
        <w:rPr>
          <w:i/>
          <w:sz w:val="16"/>
          <w:szCs w:val="16"/>
        </w:rPr>
        <w:t xml:space="preserve"> – </w:t>
      </w:r>
      <w:hyperlink r:id="rId5" w:history="1">
        <w:r w:rsidRPr="000E548B">
          <w:rPr>
            <w:rStyle w:val="Hyperlink"/>
            <w:sz w:val="16"/>
            <w:szCs w:val="16"/>
          </w:rPr>
          <w:t>http://serc.nv.gov</w:t>
        </w:r>
      </w:hyperlink>
    </w:p>
    <w:p w14:paraId="090DFBA3" w14:textId="77777777" w:rsidR="000367F3" w:rsidRPr="000E548B" w:rsidRDefault="000367F3" w:rsidP="0099402A">
      <w:pPr>
        <w:ind w:left="90" w:right="720"/>
        <w:jc w:val="center"/>
        <w:rPr>
          <w:i/>
          <w:color w:val="0000FF"/>
          <w:sz w:val="16"/>
          <w:szCs w:val="16"/>
          <w:u w:val="single" w:color="0000FF"/>
        </w:rPr>
      </w:pPr>
      <w:r w:rsidRPr="000E548B">
        <w:rPr>
          <w:b/>
          <w:bCs/>
          <w:i/>
          <w:sz w:val="16"/>
          <w:szCs w:val="16"/>
        </w:rPr>
        <w:t xml:space="preserve">Nevada Public Notice Website </w:t>
      </w:r>
      <w:r w:rsidRPr="000E548B">
        <w:rPr>
          <w:i/>
          <w:sz w:val="16"/>
          <w:szCs w:val="16"/>
        </w:rPr>
        <w:t xml:space="preserve">– </w:t>
      </w:r>
      <w:hyperlink r:id="rId6">
        <w:r w:rsidRPr="000E548B">
          <w:rPr>
            <w:i/>
            <w:color w:val="0000FF"/>
            <w:sz w:val="16"/>
            <w:szCs w:val="16"/>
            <w:u w:val="single" w:color="0000FF"/>
          </w:rPr>
          <w:t>https://notice.nv.gov</w:t>
        </w:r>
      </w:hyperlink>
    </w:p>
    <w:p w14:paraId="787B5A67" w14:textId="77777777" w:rsidR="000367F3" w:rsidRPr="000E548B" w:rsidRDefault="000367F3" w:rsidP="0099402A">
      <w:pPr>
        <w:ind w:left="90" w:right="720"/>
        <w:jc w:val="center"/>
        <w:rPr>
          <w:i/>
          <w:sz w:val="16"/>
          <w:szCs w:val="16"/>
        </w:rPr>
      </w:pPr>
    </w:p>
    <w:p w14:paraId="2F48187B" w14:textId="21FF7579" w:rsidR="000367F3" w:rsidRPr="000E548B" w:rsidRDefault="000367F3" w:rsidP="0099402A">
      <w:pPr>
        <w:ind w:left="90" w:right="720"/>
        <w:jc w:val="center"/>
        <w:rPr>
          <w:i/>
          <w:sz w:val="16"/>
          <w:szCs w:val="16"/>
        </w:rPr>
      </w:pPr>
      <w:r w:rsidRPr="000E548B">
        <w:rPr>
          <w:i/>
          <w:sz w:val="16"/>
          <w:szCs w:val="16"/>
        </w:rPr>
        <w:t xml:space="preserve">Pursuant to NRS 241.020(2) (c), a copy of supporting materials for the meeting may be obtained by contacting </w:t>
      </w:r>
      <w:r w:rsidR="00EA4617">
        <w:rPr>
          <w:i/>
          <w:sz w:val="16"/>
          <w:szCs w:val="16"/>
        </w:rPr>
        <w:t>Brandilyn Baxter</w:t>
      </w:r>
      <w:r w:rsidRPr="000E548B">
        <w:rPr>
          <w:i/>
          <w:sz w:val="16"/>
          <w:szCs w:val="16"/>
        </w:rPr>
        <w:t xml:space="preserve">, Commission </w:t>
      </w:r>
      <w:r>
        <w:rPr>
          <w:i/>
          <w:sz w:val="16"/>
          <w:szCs w:val="16"/>
        </w:rPr>
        <w:t>Administrator</w:t>
      </w:r>
      <w:r w:rsidRPr="000E548B">
        <w:rPr>
          <w:i/>
          <w:sz w:val="16"/>
          <w:szCs w:val="16"/>
        </w:rPr>
        <w:t xml:space="preserve">, State Emergency Response Commission at (775) 684-7511, 107 Jacobsen Way, Carson City, NV </w:t>
      </w:r>
      <w:r>
        <w:rPr>
          <w:i/>
          <w:sz w:val="16"/>
          <w:szCs w:val="16"/>
        </w:rPr>
        <w:t xml:space="preserve"> </w:t>
      </w:r>
      <w:r w:rsidRPr="000E548B">
        <w:rPr>
          <w:i/>
          <w:sz w:val="16"/>
          <w:szCs w:val="16"/>
        </w:rPr>
        <w:t xml:space="preserve">89711 or </w:t>
      </w:r>
      <w:hyperlink r:id="rId7" w:history="1">
        <w:r w:rsidRPr="000E548B">
          <w:rPr>
            <w:rStyle w:val="Hyperlink"/>
            <w:i/>
            <w:sz w:val="16"/>
            <w:szCs w:val="16"/>
          </w:rPr>
          <w:t>serc@dps.state.nv.us</w:t>
        </w:r>
      </w:hyperlink>
    </w:p>
    <w:p w14:paraId="7BDFF248" w14:textId="77777777" w:rsidR="000367F3" w:rsidRPr="000E548B" w:rsidRDefault="000367F3" w:rsidP="0099402A">
      <w:pPr>
        <w:pStyle w:val="BodyText"/>
        <w:ind w:left="90" w:right="720"/>
        <w:jc w:val="center"/>
        <w:rPr>
          <w:i/>
          <w:sz w:val="16"/>
          <w:szCs w:val="16"/>
        </w:rPr>
      </w:pPr>
    </w:p>
    <w:p w14:paraId="595EBEEC" w14:textId="77777777" w:rsidR="000367F3" w:rsidRDefault="000367F3" w:rsidP="0099402A">
      <w:pPr>
        <w:ind w:left="90" w:right="720" w:firstLine="720"/>
        <w:jc w:val="center"/>
        <w:rPr>
          <w:i/>
          <w:sz w:val="16"/>
          <w:szCs w:val="16"/>
        </w:rPr>
      </w:pPr>
      <w:r w:rsidRPr="000E548B">
        <w:rPr>
          <w:i/>
          <w:sz w:val="16"/>
          <w:szCs w:val="16"/>
        </w:rPr>
        <w:t>We are pleased to make reasonable accommodations for members of the public who are disabled.</w:t>
      </w:r>
      <w:r>
        <w:rPr>
          <w:i/>
          <w:sz w:val="16"/>
          <w:szCs w:val="16"/>
        </w:rPr>
        <w:t xml:space="preserve"> </w:t>
      </w:r>
      <w:r w:rsidRPr="000E548B">
        <w:rPr>
          <w:i/>
          <w:sz w:val="16"/>
          <w:szCs w:val="16"/>
        </w:rPr>
        <w:t xml:space="preserve"> If special arrangements are necessary, please notify the </w:t>
      </w:r>
      <w:r>
        <w:rPr>
          <w:i/>
          <w:sz w:val="16"/>
          <w:szCs w:val="16"/>
        </w:rPr>
        <w:t>State Emergency Response</w:t>
      </w:r>
      <w:r w:rsidRPr="000E548B">
        <w:rPr>
          <w:i/>
          <w:sz w:val="16"/>
          <w:szCs w:val="16"/>
        </w:rPr>
        <w:t xml:space="preserve"> Commission </w:t>
      </w:r>
      <w:proofErr w:type="gramStart"/>
      <w:r w:rsidRPr="000E548B">
        <w:rPr>
          <w:i/>
          <w:sz w:val="16"/>
          <w:szCs w:val="16"/>
        </w:rPr>
        <w:t>at</w:t>
      </w:r>
      <w:proofErr w:type="gramEnd"/>
      <w:r w:rsidRPr="000E548B">
        <w:rPr>
          <w:i/>
          <w:sz w:val="16"/>
          <w:szCs w:val="16"/>
        </w:rPr>
        <w:t xml:space="preserve"> (775) 684-7511.</w:t>
      </w:r>
    </w:p>
    <w:p w14:paraId="60C0ADBE" w14:textId="48C9A8A1" w:rsidR="000367F3" w:rsidRPr="00E86682" w:rsidRDefault="000367F3" w:rsidP="00E86682">
      <w:pPr>
        <w:ind w:left="90" w:right="720" w:firstLine="720"/>
        <w:jc w:val="center"/>
        <w:rPr>
          <w:i/>
          <w:sz w:val="16"/>
          <w:szCs w:val="16"/>
        </w:rPr>
      </w:pPr>
      <w:r w:rsidRPr="000E548B">
        <w:rPr>
          <w:i/>
          <w:sz w:val="16"/>
          <w:szCs w:val="16"/>
        </w:rPr>
        <w:t xml:space="preserve">Twenty-four (24) </w:t>
      </w:r>
      <w:proofErr w:type="gramStart"/>
      <w:r w:rsidRPr="000E548B">
        <w:rPr>
          <w:i/>
          <w:sz w:val="16"/>
          <w:szCs w:val="16"/>
        </w:rPr>
        <w:t>hour</w:t>
      </w:r>
      <w:proofErr w:type="gramEnd"/>
      <w:r w:rsidRPr="000E548B">
        <w:rPr>
          <w:i/>
          <w:sz w:val="16"/>
          <w:szCs w:val="16"/>
        </w:rPr>
        <w:t xml:space="preserve"> advance notice is requested.</w:t>
      </w:r>
    </w:p>
    <w:sectPr w:rsidR="000367F3" w:rsidRPr="00E86682" w:rsidSect="005E547B">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E41"/>
    <w:multiLevelType w:val="hybridMultilevel"/>
    <w:tmpl w:val="4D425E3E"/>
    <w:lvl w:ilvl="0" w:tplc="FFFFFFFF">
      <w:start w:val="1"/>
      <w:numFmt w:val="decimal"/>
      <w:lvlText w:val="%1."/>
      <w:lvlJc w:val="left"/>
      <w:pPr>
        <w:ind w:left="2460" w:hanging="360"/>
      </w:p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2AC3789"/>
    <w:multiLevelType w:val="hybridMultilevel"/>
    <w:tmpl w:val="E67EEDAC"/>
    <w:lvl w:ilvl="0" w:tplc="04EAD306">
      <w:start w:val="1"/>
      <w:numFmt w:val="lowerLetter"/>
      <w:lvlText w:val="%1."/>
      <w:lvlJc w:val="left"/>
      <w:pPr>
        <w:ind w:left="1888" w:hanging="718"/>
      </w:pPr>
      <w:rPr>
        <w:rFonts w:ascii="Arial" w:eastAsia="Arial" w:hAnsi="Arial" w:cs="Arial" w:hint="default"/>
        <w:spacing w:val="-11"/>
        <w:w w:val="98"/>
        <w:sz w:val="24"/>
        <w:szCs w:val="24"/>
      </w:rPr>
    </w:lvl>
    <w:lvl w:ilvl="1" w:tplc="04090019">
      <w:start w:val="1"/>
      <w:numFmt w:val="lowerLetter"/>
      <w:lvlText w:val="%2."/>
      <w:lvlJc w:val="left"/>
      <w:pPr>
        <w:ind w:left="2398" w:hanging="360"/>
      </w:pPr>
    </w:lvl>
    <w:lvl w:ilvl="2" w:tplc="0409001B" w:tentative="1">
      <w:start w:val="1"/>
      <w:numFmt w:val="lowerRoman"/>
      <w:lvlText w:val="%3."/>
      <w:lvlJc w:val="right"/>
      <w:pPr>
        <w:ind w:left="3118" w:hanging="180"/>
      </w:pPr>
    </w:lvl>
    <w:lvl w:ilvl="3" w:tplc="0409000F" w:tentative="1">
      <w:start w:val="1"/>
      <w:numFmt w:val="decimal"/>
      <w:lvlText w:val="%4."/>
      <w:lvlJc w:val="left"/>
      <w:pPr>
        <w:ind w:left="3838" w:hanging="360"/>
      </w:pPr>
    </w:lvl>
    <w:lvl w:ilvl="4" w:tplc="04090019" w:tentative="1">
      <w:start w:val="1"/>
      <w:numFmt w:val="lowerLetter"/>
      <w:lvlText w:val="%5."/>
      <w:lvlJc w:val="left"/>
      <w:pPr>
        <w:ind w:left="4558" w:hanging="360"/>
      </w:pPr>
    </w:lvl>
    <w:lvl w:ilvl="5" w:tplc="0409001B" w:tentative="1">
      <w:start w:val="1"/>
      <w:numFmt w:val="lowerRoman"/>
      <w:lvlText w:val="%6."/>
      <w:lvlJc w:val="right"/>
      <w:pPr>
        <w:ind w:left="5278" w:hanging="180"/>
      </w:pPr>
    </w:lvl>
    <w:lvl w:ilvl="6" w:tplc="0409000F" w:tentative="1">
      <w:start w:val="1"/>
      <w:numFmt w:val="decimal"/>
      <w:lvlText w:val="%7."/>
      <w:lvlJc w:val="left"/>
      <w:pPr>
        <w:ind w:left="5998" w:hanging="360"/>
      </w:pPr>
    </w:lvl>
    <w:lvl w:ilvl="7" w:tplc="04090019" w:tentative="1">
      <w:start w:val="1"/>
      <w:numFmt w:val="lowerLetter"/>
      <w:lvlText w:val="%8."/>
      <w:lvlJc w:val="left"/>
      <w:pPr>
        <w:ind w:left="6718" w:hanging="360"/>
      </w:pPr>
    </w:lvl>
    <w:lvl w:ilvl="8" w:tplc="0409001B" w:tentative="1">
      <w:start w:val="1"/>
      <w:numFmt w:val="lowerRoman"/>
      <w:lvlText w:val="%9."/>
      <w:lvlJc w:val="right"/>
      <w:pPr>
        <w:ind w:left="7438" w:hanging="180"/>
      </w:pPr>
    </w:lvl>
  </w:abstractNum>
  <w:abstractNum w:abstractNumId="2" w15:restartNumberingAfterBreak="0">
    <w:nsid w:val="02B33B0C"/>
    <w:multiLevelType w:val="hybridMultilevel"/>
    <w:tmpl w:val="4D425E3E"/>
    <w:lvl w:ilvl="0" w:tplc="FFFFFFFF">
      <w:start w:val="1"/>
      <w:numFmt w:val="decimal"/>
      <w:lvlText w:val="%1."/>
      <w:lvlJc w:val="left"/>
      <w:pPr>
        <w:ind w:left="2460" w:hanging="360"/>
      </w:p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3" w15:restartNumberingAfterBreak="0">
    <w:nsid w:val="05D9053E"/>
    <w:multiLevelType w:val="multilevel"/>
    <w:tmpl w:val="82B625D6"/>
    <w:lvl w:ilvl="0">
      <w:start w:val="1"/>
      <w:numFmt w:val="decimal"/>
      <w:lvlText w:val="%1.0"/>
      <w:lvlJc w:val="left"/>
      <w:pPr>
        <w:ind w:left="662" w:hanging="360"/>
      </w:pPr>
      <w:rPr>
        <w:rFonts w:hint="default"/>
      </w:rPr>
    </w:lvl>
    <w:lvl w:ilvl="1">
      <w:start w:val="1"/>
      <w:numFmt w:val="decimal"/>
      <w:lvlText w:val="%1.%2"/>
      <w:lvlJc w:val="left"/>
      <w:pPr>
        <w:ind w:left="1382" w:hanging="36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182" w:hanging="720"/>
      </w:pPr>
      <w:rPr>
        <w:rFonts w:hint="default"/>
      </w:rPr>
    </w:lvl>
    <w:lvl w:ilvl="4">
      <w:start w:val="1"/>
      <w:numFmt w:val="decimal"/>
      <w:lvlText w:val="%1.%2.%3.%4.%5"/>
      <w:lvlJc w:val="left"/>
      <w:pPr>
        <w:ind w:left="4262" w:hanging="1080"/>
      </w:pPr>
      <w:rPr>
        <w:rFonts w:hint="default"/>
      </w:rPr>
    </w:lvl>
    <w:lvl w:ilvl="5">
      <w:start w:val="1"/>
      <w:numFmt w:val="decimal"/>
      <w:lvlText w:val="%1.%2.%3.%4.%5.%6"/>
      <w:lvlJc w:val="left"/>
      <w:pPr>
        <w:ind w:left="4982" w:hanging="1080"/>
      </w:pPr>
      <w:rPr>
        <w:rFonts w:hint="default"/>
      </w:rPr>
    </w:lvl>
    <w:lvl w:ilvl="6">
      <w:start w:val="1"/>
      <w:numFmt w:val="decimal"/>
      <w:lvlText w:val="%1.%2.%3.%4.%5.%6.%7"/>
      <w:lvlJc w:val="left"/>
      <w:pPr>
        <w:ind w:left="6062" w:hanging="1440"/>
      </w:pPr>
      <w:rPr>
        <w:rFonts w:hint="default"/>
      </w:rPr>
    </w:lvl>
    <w:lvl w:ilvl="7">
      <w:start w:val="1"/>
      <w:numFmt w:val="decimal"/>
      <w:lvlText w:val="%1.%2.%3.%4.%5.%6.%7.%8"/>
      <w:lvlJc w:val="left"/>
      <w:pPr>
        <w:ind w:left="6782" w:hanging="1440"/>
      </w:pPr>
      <w:rPr>
        <w:rFonts w:hint="default"/>
      </w:rPr>
    </w:lvl>
    <w:lvl w:ilvl="8">
      <w:start w:val="1"/>
      <w:numFmt w:val="decimal"/>
      <w:lvlText w:val="%1.%2.%3.%4.%5.%6.%7.%8.%9"/>
      <w:lvlJc w:val="left"/>
      <w:pPr>
        <w:ind w:left="7862" w:hanging="1800"/>
      </w:pPr>
      <w:rPr>
        <w:rFonts w:hint="default"/>
      </w:rPr>
    </w:lvl>
  </w:abstractNum>
  <w:abstractNum w:abstractNumId="4" w15:restartNumberingAfterBreak="0">
    <w:nsid w:val="0DCE42DF"/>
    <w:multiLevelType w:val="hybridMultilevel"/>
    <w:tmpl w:val="4D425E3E"/>
    <w:lvl w:ilvl="0" w:tplc="0409000F">
      <w:start w:val="1"/>
      <w:numFmt w:val="decimal"/>
      <w:lvlText w:val="%1."/>
      <w:lvlJc w:val="left"/>
      <w:pPr>
        <w:ind w:left="252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5" w15:restartNumberingAfterBreak="0">
    <w:nsid w:val="28CF3CCA"/>
    <w:multiLevelType w:val="hybridMultilevel"/>
    <w:tmpl w:val="DC26214E"/>
    <w:lvl w:ilvl="0" w:tplc="6EEEFADA">
      <w:start w:val="1"/>
      <w:numFmt w:val="decimal"/>
      <w:lvlText w:val="%1."/>
      <w:lvlJc w:val="left"/>
      <w:pPr>
        <w:ind w:left="2790" w:hanging="360"/>
      </w:pPr>
      <w:rPr>
        <w:rFonts w:hint="default"/>
        <w:b/>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2D1F3199"/>
    <w:multiLevelType w:val="hybridMultilevel"/>
    <w:tmpl w:val="0A20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B6F10"/>
    <w:multiLevelType w:val="hybridMultilevel"/>
    <w:tmpl w:val="13FE5C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0E79"/>
    <w:multiLevelType w:val="hybridMultilevel"/>
    <w:tmpl w:val="32AC3C74"/>
    <w:lvl w:ilvl="0" w:tplc="4680110A">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715515"/>
    <w:multiLevelType w:val="hybridMultilevel"/>
    <w:tmpl w:val="BC5829F4"/>
    <w:lvl w:ilvl="0" w:tplc="FA900B02">
      <w:start w:val="1"/>
      <w:numFmt w:val="decimal"/>
      <w:lvlText w:val="%1."/>
      <w:lvlJc w:val="left"/>
      <w:pPr>
        <w:ind w:left="1020" w:hanging="718"/>
      </w:pPr>
      <w:rPr>
        <w:rFonts w:ascii="Arial" w:eastAsia="Arial" w:hAnsi="Arial" w:cs="Arial" w:hint="default"/>
        <w:b/>
        <w:bCs/>
        <w:spacing w:val="-8"/>
        <w:w w:val="98"/>
        <w:sz w:val="24"/>
        <w:szCs w:val="24"/>
      </w:rPr>
    </w:lvl>
    <w:lvl w:ilvl="1" w:tplc="8FE248F8">
      <w:start w:val="1"/>
      <w:numFmt w:val="lowerLetter"/>
      <w:lvlText w:val="%2."/>
      <w:lvlJc w:val="left"/>
      <w:pPr>
        <w:ind w:left="1737" w:hanging="718"/>
      </w:pPr>
      <w:rPr>
        <w:rFonts w:ascii="Arial" w:eastAsia="Arial" w:hAnsi="Arial" w:cs="Arial" w:hint="default"/>
        <w:spacing w:val="-12"/>
        <w:w w:val="98"/>
        <w:sz w:val="24"/>
        <w:szCs w:val="24"/>
      </w:rPr>
    </w:lvl>
    <w:lvl w:ilvl="2" w:tplc="A092AB0C">
      <w:numFmt w:val="bullet"/>
      <w:lvlText w:val="•"/>
      <w:lvlJc w:val="left"/>
      <w:pPr>
        <w:ind w:left="2628" w:hanging="718"/>
      </w:pPr>
      <w:rPr>
        <w:rFonts w:hint="default"/>
      </w:rPr>
    </w:lvl>
    <w:lvl w:ilvl="3" w:tplc="6682FE14">
      <w:numFmt w:val="bullet"/>
      <w:lvlText w:val="•"/>
      <w:lvlJc w:val="left"/>
      <w:pPr>
        <w:ind w:left="3517" w:hanging="718"/>
      </w:pPr>
      <w:rPr>
        <w:rFonts w:hint="default"/>
      </w:rPr>
    </w:lvl>
    <w:lvl w:ilvl="4" w:tplc="F676918C">
      <w:numFmt w:val="bullet"/>
      <w:lvlText w:val="•"/>
      <w:lvlJc w:val="left"/>
      <w:pPr>
        <w:ind w:left="4406" w:hanging="718"/>
      </w:pPr>
      <w:rPr>
        <w:rFonts w:hint="default"/>
      </w:rPr>
    </w:lvl>
    <w:lvl w:ilvl="5" w:tplc="55E236C2">
      <w:numFmt w:val="bullet"/>
      <w:lvlText w:val="•"/>
      <w:lvlJc w:val="left"/>
      <w:pPr>
        <w:ind w:left="5295" w:hanging="718"/>
      </w:pPr>
      <w:rPr>
        <w:rFonts w:hint="default"/>
      </w:rPr>
    </w:lvl>
    <w:lvl w:ilvl="6" w:tplc="15607BD4">
      <w:numFmt w:val="bullet"/>
      <w:lvlText w:val="•"/>
      <w:lvlJc w:val="left"/>
      <w:pPr>
        <w:ind w:left="6184" w:hanging="718"/>
      </w:pPr>
      <w:rPr>
        <w:rFonts w:hint="default"/>
      </w:rPr>
    </w:lvl>
    <w:lvl w:ilvl="7" w:tplc="DD7A0DD8">
      <w:numFmt w:val="bullet"/>
      <w:lvlText w:val="•"/>
      <w:lvlJc w:val="left"/>
      <w:pPr>
        <w:ind w:left="7073" w:hanging="718"/>
      </w:pPr>
      <w:rPr>
        <w:rFonts w:hint="default"/>
      </w:rPr>
    </w:lvl>
    <w:lvl w:ilvl="8" w:tplc="674E7AB0">
      <w:numFmt w:val="bullet"/>
      <w:lvlText w:val="•"/>
      <w:lvlJc w:val="left"/>
      <w:pPr>
        <w:ind w:left="7962" w:hanging="718"/>
      </w:pPr>
      <w:rPr>
        <w:rFonts w:hint="default"/>
      </w:rPr>
    </w:lvl>
  </w:abstractNum>
  <w:abstractNum w:abstractNumId="10" w15:restartNumberingAfterBreak="0">
    <w:nsid w:val="3BBA0FF8"/>
    <w:multiLevelType w:val="hybridMultilevel"/>
    <w:tmpl w:val="7C74FA04"/>
    <w:lvl w:ilvl="0" w:tplc="0409000F">
      <w:start w:val="1"/>
      <w:numFmt w:val="decimal"/>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1" w15:restartNumberingAfterBreak="0">
    <w:nsid w:val="3E0A3571"/>
    <w:multiLevelType w:val="hybridMultilevel"/>
    <w:tmpl w:val="CBF655FC"/>
    <w:lvl w:ilvl="0" w:tplc="6BCE384E">
      <w:start w:val="1"/>
      <w:numFmt w:val="lowerLetter"/>
      <w:lvlText w:val="%1."/>
      <w:lvlJc w:val="left"/>
      <w:pPr>
        <w:ind w:left="1798" w:hanging="718"/>
      </w:pPr>
      <w:rPr>
        <w:rFonts w:ascii="Arial" w:eastAsia="Arial" w:hAnsi="Arial" w:cs="Arial" w:hint="default"/>
        <w:spacing w:val="-12"/>
        <w:w w:val="98"/>
        <w:sz w:val="24"/>
        <w:szCs w:val="24"/>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2" w15:restartNumberingAfterBreak="0">
    <w:nsid w:val="42FD20DC"/>
    <w:multiLevelType w:val="hybridMultilevel"/>
    <w:tmpl w:val="7AA45BBA"/>
    <w:lvl w:ilvl="0" w:tplc="D65E8526">
      <w:start w:val="1"/>
      <w:numFmt w:val="decimal"/>
      <w:lvlText w:val="%1."/>
      <w:lvlJc w:val="left"/>
      <w:pPr>
        <w:ind w:left="2970" w:hanging="360"/>
      </w:pPr>
      <w:rPr>
        <w:rFonts w:ascii="Arial" w:eastAsia="Arial" w:hAnsi="Arial" w:cs="Arial" w:hint="default"/>
        <w:b/>
        <w:bCs/>
        <w:spacing w:val="-8"/>
        <w:w w:val="98"/>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C103732"/>
    <w:multiLevelType w:val="hybridMultilevel"/>
    <w:tmpl w:val="7A86F3AA"/>
    <w:lvl w:ilvl="0" w:tplc="38CC4E50">
      <w:start w:val="1"/>
      <w:numFmt w:val="lowerLetter"/>
      <w:lvlText w:val="%1."/>
      <w:lvlJc w:val="left"/>
      <w:pPr>
        <w:ind w:left="1888" w:hanging="718"/>
        <w:jc w:val="right"/>
      </w:pPr>
      <w:rPr>
        <w:rFonts w:ascii="Arial" w:eastAsia="Arial" w:hAnsi="Arial" w:cs="Arial" w:hint="default"/>
        <w:b/>
        <w:bCs/>
        <w:spacing w:val="-12"/>
        <w:w w:val="98"/>
        <w:sz w:val="24"/>
        <w:szCs w:val="24"/>
      </w:rPr>
    </w:lvl>
    <w:lvl w:ilvl="1" w:tplc="7CA8AD32">
      <w:start w:val="1"/>
      <w:numFmt w:val="decimal"/>
      <w:lvlText w:val="%2."/>
      <w:lvlJc w:val="left"/>
      <w:pPr>
        <w:ind w:left="2550" w:hanging="300"/>
      </w:pPr>
      <w:rPr>
        <w:rFonts w:hint="default"/>
        <w:spacing w:val="-19"/>
        <w:w w:val="98"/>
        <w:sz w:val="20"/>
        <w:szCs w:val="20"/>
      </w:rPr>
    </w:lvl>
    <w:lvl w:ilvl="2" w:tplc="F16AFAAA">
      <w:numFmt w:val="bullet"/>
      <w:lvlText w:val="•"/>
      <w:lvlJc w:val="left"/>
      <w:pPr>
        <w:ind w:left="3416" w:hanging="300"/>
      </w:pPr>
      <w:rPr>
        <w:rFonts w:hint="default"/>
      </w:rPr>
    </w:lvl>
    <w:lvl w:ilvl="3" w:tplc="0F360F26">
      <w:numFmt w:val="bullet"/>
      <w:lvlText w:val="•"/>
      <w:lvlJc w:val="left"/>
      <w:pPr>
        <w:ind w:left="4225" w:hanging="300"/>
      </w:pPr>
      <w:rPr>
        <w:rFonts w:hint="default"/>
      </w:rPr>
    </w:lvl>
    <w:lvl w:ilvl="4" w:tplc="7AC8D758">
      <w:numFmt w:val="bullet"/>
      <w:lvlText w:val="•"/>
      <w:lvlJc w:val="left"/>
      <w:pPr>
        <w:ind w:left="5034" w:hanging="300"/>
      </w:pPr>
      <w:rPr>
        <w:rFonts w:hint="default"/>
      </w:rPr>
    </w:lvl>
    <w:lvl w:ilvl="5" w:tplc="05B8CD8C">
      <w:numFmt w:val="bullet"/>
      <w:lvlText w:val="•"/>
      <w:lvlJc w:val="left"/>
      <w:pPr>
        <w:ind w:left="5843" w:hanging="300"/>
      </w:pPr>
      <w:rPr>
        <w:rFonts w:hint="default"/>
      </w:rPr>
    </w:lvl>
    <w:lvl w:ilvl="6" w:tplc="28BC1582">
      <w:numFmt w:val="bullet"/>
      <w:lvlText w:val="•"/>
      <w:lvlJc w:val="left"/>
      <w:pPr>
        <w:ind w:left="6652" w:hanging="300"/>
      </w:pPr>
      <w:rPr>
        <w:rFonts w:hint="default"/>
      </w:rPr>
    </w:lvl>
    <w:lvl w:ilvl="7" w:tplc="82CE908A">
      <w:numFmt w:val="bullet"/>
      <w:lvlText w:val="•"/>
      <w:lvlJc w:val="left"/>
      <w:pPr>
        <w:ind w:left="7461" w:hanging="300"/>
      </w:pPr>
      <w:rPr>
        <w:rFonts w:hint="default"/>
      </w:rPr>
    </w:lvl>
    <w:lvl w:ilvl="8" w:tplc="7460124E">
      <w:numFmt w:val="bullet"/>
      <w:lvlText w:val="•"/>
      <w:lvlJc w:val="left"/>
      <w:pPr>
        <w:ind w:left="8270" w:hanging="300"/>
      </w:pPr>
      <w:rPr>
        <w:rFonts w:hint="default"/>
      </w:rPr>
    </w:lvl>
  </w:abstractNum>
  <w:abstractNum w:abstractNumId="14" w15:restartNumberingAfterBreak="0">
    <w:nsid w:val="513C2A5E"/>
    <w:multiLevelType w:val="hybridMultilevel"/>
    <w:tmpl w:val="C182216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77D33962"/>
    <w:multiLevelType w:val="hybridMultilevel"/>
    <w:tmpl w:val="33C45E2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6" w15:restartNumberingAfterBreak="0">
    <w:nsid w:val="77FE262A"/>
    <w:multiLevelType w:val="hybridMultilevel"/>
    <w:tmpl w:val="00DE8E9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7C657F94"/>
    <w:multiLevelType w:val="hybridMultilevel"/>
    <w:tmpl w:val="F014C0C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004147">
    <w:abstractNumId w:val="13"/>
  </w:num>
  <w:num w:numId="2" w16cid:durableId="1058288897">
    <w:abstractNumId w:val="9"/>
  </w:num>
  <w:num w:numId="3" w16cid:durableId="894702922">
    <w:abstractNumId w:val="11"/>
  </w:num>
  <w:num w:numId="4" w16cid:durableId="1863589110">
    <w:abstractNumId w:val="17"/>
  </w:num>
  <w:num w:numId="5" w16cid:durableId="168956195">
    <w:abstractNumId w:val="1"/>
  </w:num>
  <w:num w:numId="6" w16cid:durableId="18088890">
    <w:abstractNumId w:val="12"/>
  </w:num>
  <w:num w:numId="7" w16cid:durableId="854731994">
    <w:abstractNumId w:val="7"/>
  </w:num>
  <w:num w:numId="8" w16cid:durableId="430391310">
    <w:abstractNumId w:val="5"/>
  </w:num>
  <w:num w:numId="9" w16cid:durableId="1137911137">
    <w:abstractNumId w:val="8"/>
  </w:num>
  <w:num w:numId="10" w16cid:durableId="2110734006">
    <w:abstractNumId w:val="3"/>
  </w:num>
  <w:num w:numId="11" w16cid:durableId="1622177936">
    <w:abstractNumId w:val="16"/>
  </w:num>
  <w:num w:numId="12" w16cid:durableId="181021382">
    <w:abstractNumId w:val="6"/>
  </w:num>
  <w:num w:numId="13" w16cid:durableId="430510467">
    <w:abstractNumId w:val="15"/>
  </w:num>
  <w:num w:numId="14" w16cid:durableId="2092508096">
    <w:abstractNumId w:val="10"/>
  </w:num>
  <w:num w:numId="15" w16cid:durableId="1245719314">
    <w:abstractNumId w:val="4"/>
  </w:num>
  <w:num w:numId="16" w16cid:durableId="23025151">
    <w:abstractNumId w:val="2"/>
  </w:num>
  <w:num w:numId="17" w16cid:durableId="2116053520">
    <w:abstractNumId w:val="0"/>
  </w:num>
  <w:num w:numId="18" w16cid:durableId="7143574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FD"/>
    <w:rsid w:val="000001EE"/>
    <w:rsid w:val="00000FEA"/>
    <w:rsid w:val="00001FAB"/>
    <w:rsid w:val="00007B8C"/>
    <w:rsid w:val="0001088C"/>
    <w:rsid w:val="00025D90"/>
    <w:rsid w:val="00027121"/>
    <w:rsid w:val="000305AE"/>
    <w:rsid w:val="00031BA5"/>
    <w:rsid w:val="000367F3"/>
    <w:rsid w:val="00045E62"/>
    <w:rsid w:val="00047232"/>
    <w:rsid w:val="00052834"/>
    <w:rsid w:val="000600D6"/>
    <w:rsid w:val="000671E0"/>
    <w:rsid w:val="00071FD2"/>
    <w:rsid w:val="0007439C"/>
    <w:rsid w:val="00093E0C"/>
    <w:rsid w:val="00097CD2"/>
    <w:rsid w:val="000A0A20"/>
    <w:rsid w:val="000A4EC4"/>
    <w:rsid w:val="000C645A"/>
    <w:rsid w:val="000C76E5"/>
    <w:rsid w:val="000F2C41"/>
    <w:rsid w:val="000F6D4C"/>
    <w:rsid w:val="00100465"/>
    <w:rsid w:val="001019FD"/>
    <w:rsid w:val="00101DE1"/>
    <w:rsid w:val="00115905"/>
    <w:rsid w:val="00143490"/>
    <w:rsid w:val="001471F0"/>
    <w:rsid w:val="00147C04"/>
    <w:rsid w:val="00151251"/>
    <w:rsid w:val="00153901"/>
    <w:rsid w:val="00153EE5"/>
    <w:rsid w:val="00171F56"/>
    <w:rsid w:val="00175E1D"/>
    <w:rsid w:val="00184621"/>
    <w:rsid w:val="00185C83"/>
    <w:rsid w:val="001978D3"/>
    <w:rsid w:val="001B3665"/>
    <w:rsid w:val="001B73DC"/>
    <w:rsid w:val="001C599B"/>
    <w:rsid w:val="001D063A"/>
    <w:rsid w:val="001D43D2"/>
    <w:rsid w:val="001D465B"/>
    <w:rsid w:val="001E4C85"/>
    <w:rsid w:val="001F2137"/>
    <w:rsid w:val="0020546C"/>
    <w:rsid w:val="00216238"/>
    <w:rsid w:val="00230880"/>
    <w:rsid w:val="002314F3"/>
    <w:rsid w:val="00234C62"/>
    <w:rsid w:val="00234DF2"/>
    <w:rsid w:val="00234F54"/>
    <w:rsid w:val="002404BD"/>
    <w:rsid w:val="002425DD"/>
    <w:rsid w:val="00243828"/>
    <w:rsid w:val="00250425"/>
    <w:rsid w:val="00256657"/>
    <w:rsid w:val="0026087E"/>
    <w:rsid w:val="00265E73"/>
    <w:rsid w:val="00267383"/>
    <w:rsid w:val="002A699C"/>
    <w:rsid w:val="002B08BA"/>
    <w:rsid w:val="002B0CFD"/>
    <w:rsid w:val="002C0D91"/>
    <w:rsid w:val="002C5F16"/>
    <w:rsid w:val="002C605F"/>
    <w:rsid w:val="002D121A"/>
    <w:rsid w:val="002D14CA"/>
    <w:rsid w:val="002E337E"/>
    <w:rsid w:val="002E498A"/>
    <w:rsid w:val="002F0236"/>
    <w:rsid w:val="002F57F2"/>
    <w:rsid w:val="00307789"/>
    <w:rsid w:val="00311E15"/>
    <w:rsid w:val="003162B6"/>
    <w:rsid w:val="0031784E"/>
    <w:rsid w:val="0032199A"/>
    <w:rsid w:val="00326822"/>
    <w:rsid w:val="0033146B"/>
    <w:rsid w:val="00333319"/>
    <w:rsid w:val="00335633"/>
    <w:rsid w:val="003449C4"/>
    <w:rsid w:val="003539C8"/>
    <w:rsid w:val="003569A8"/>
    <w:rsid w:val="003572B2"/>
    <w:rsid w:val="00362F0E"/>
    <w:rsid w:val="00366561"/>
    <w:rsid w:val="003674EB"/>
    <w:rsid w:val="00374026"/>
    <w:rsid w:val="003A7B13"/>
    <w:rsid w:val="003B149C"/>
    <w:rsid w:val="003B24A9"/>
    <w:rsid w:val="003B70A3"/>
    <w:rsid w:val="003D05FC"/>
    <w:rsid w:val="003E76CD"/>
    <w:rsid w:val="003F3933"/>
    <w:rsid w:val="003F3AAA"/>
    <w:rsid w:val="003F3F8C"/>
    <w:rsid w:val="003F7F0C"/>
    <w:rsid w:val="00410DB8"/>
    <w:rsid w:val="00440613"/>
    <w:rsid w:val="0044526A"/>
    <w:rsid w:val="00447629"/>
    <w:rsid w:val="004711AE"/>
    <w:rsid w:val="0047225F"/>
    <w:rsid w:val="004806FB"/>
    <w:rsid w:val="00490D69"/>
    <w:rsid w:val="00495B2E"/>
    <w:rsid w:val="004C3D3E"/>
    <w:rsid w:val="004D3557"/>
    <w:rsid w:val="004E232C"/>
    <w:rsid w:val="004F5D4B"/>
    <w:rsid w:val="00504E62"/>
    <w:rsid w:val="005141E5"/>
    <w:rsid w:val="005175F3"/>
    <w:rsid w:val="00523B24"/>
    <w:rsid w:val="005303EF"/>
    <w:rsid w:val="00542C4F"/>
    <w:rsid w:val="00576DCC"/>
    <w:rsid w:val="005775D8"/>
    <w:rsid w:val="00583838"/>
    <w:rsid w:val="0059520C"/>
    <w:rsid w:val="00595CFB"/>
    <w:rsid w:val="0059753F"/>
    <w:rsid w:val="005A2EBD"/>
    <w:rsid w:val="005A3F7C"/>
    <w:rsid w:val="005B35D6"/>
    <w:rsid w:val="005C4940"/>
    <w:rsid w:val="005C66F4"/>
    <w:rsid w:val="005C7403"/>
    <w:rsid w:val="005D41EE"/>
    <w:rsid w:val="005E38A6"/>
    <w:rsid w:val="005E547B"/>
    <w:rsid w:val="005F58EE"/>
    <w:rsid w:val="00607078"/>
    <w:rsid w:val="00621006"/>
    <w:rsid w:val="006500DD"/>
    <w:rsid w:val="0065062D"/>
    <w:rsid w:val="00650AA1"/>
    <w:rsid w:val="006541B0"/>
    <w:rsid w:val="00693F29"/>
    <w:rsid w:val="006B0B0F"/>
    <w:rsid w:val="006B16BD"/>
    <w:rsid w:val="006C18EC"/>
    <w:rsid w:val="006D15CA"/>
    <w:rsid w:val="006D2563"/>
    <w:rsid w:val="006E02BC"/>
    <w:rsid w:val="006F672C"/>
    <w:rsid w:val="00704D18"/>
    <w:rsid w:val="00710F21"/>
    <w:rsid w:val="0071165C"/>
    <w:rsid w:val="00715BBE"/>
    <w:rsid w:val="00716A63"/>
    <w:rsid w:val="00720674"/>
    <w:rsid w:val="00737D3B"/>
    <w:rsid w:val="0074165F"/>
    <w:rsid w:val="00747284"/>
    <w:rsid w:val="00756619"/>
    <w:rsid w:val="00757336"/>
    <w:rsid w:val="00770A87"/>
    <w:rsid w:val="00782C9B"/>
    <w:rsid w:val="00783527"/>
    <w:rsid w:val="007970D2"/>
    <w:rsid w:val="007A244F"/>
    <w:rsid w:val="007A7D1A"/>
    <w:rsid w:val="007B0FFB"/>
    <w:rsid w:val="007B1CD0"/>
    <w:rsid w:val="007D0504"/>
    <w:rsid w:val="007D6C43"/>
    <w:rsid w:val="007E1B8F"/>
    <w:rsid w:val="007E37A2"/>
    <w:rsid w:val="007F627D"/>
    <w:rsid w:val="007F798B"/>
    <w:rsid w:val="008020D6"/>
    <w:rsid w:val="0080251A"/>
    <w:rsid w:val="008173F0"/>
    <w:rsid w:val="008176DA"/>
    <w:rsid w:val="00823092"/>
    <w:rsid w:val="00827874"/>
    <w:rsid w:val="008341A7"/>
    <w:rsid w:val="008509DD"/>
    <w:rsid w:val="00864A86"/>
    <w:rsid w:val="00871BBC"/>
    <w:rsid w:val="008766ED"/>
    <w:rsid w:val="00876BDF"/>
    <w:rsid w:val="008848FA"/>
    <w:rsid w:val="008929F6"/>
    <w:rsid w:val="00896468"/>
    <w:rsid w:val="008C1EB5"/>
    <w:rsid w:val="008C4056"/>
    <w:rsid w:val="008D2040"/>
    <w:rsid w:val="008D35F8"/>
    <w:rsid w:val="008D4C5D"/>
    <w:rsid w:val="008D7F98"/>
    <w:rsid w:val="008E254F"/>
    <w:rsid w:val="008E3DE5"/>
    <w:rsid w:val="008E6C78"/>
    <w:rsid w:val="008F2750"/>
    <w:rsid w:val="008F745C"/>
    <w:rsid w:val="00914A80"/>
    <w:rsid w:val="00934434"/>
    <w:rsid w:val="009403EF"/>
    <w:rsid w:val="00941DCE"/>
    <w:rsid w:val="00944E75"/>
    <w:rsid w:val="00950056"/>
    <w:rsid w:val="009514EC"/>
    <w:rsid w:val="009550E1"/>
    <w:rsid w:val="00974E76"/>
    <w:rsid w:val="0098067F"/>
    <w:rsid w:val="009918C3"/>
    <w:rsid w:val="0099232A"/>
    <w:rsid w:val="0099402A"/>
    <w:rsid w:val="0099478D"/>
    <w:rsid w:val="009A44EB"/>
    <w:rsid w:val="009A545E"/>
    <w:rsid w:val="009B23F4"/>
    <w:rsid w:val="009B5C9C"/>
    <w:rsid w:val="009C3C97"/>
    <w:rsid w:val="009E5405"/>
    <w:rsid w:val="009F1E78"/>
    <w:rsid w:val="009F796A"/>
    <w:rsid w:val="00A02B03"/>
    <w:rsid w:val="00A07AAF"/>
    <w:rsid w:val="00A1124A"/>
    <w:rsid w:val="00A27528"/>
    <w:rsid w:val="00A277F1"/>
    <w:rsid w:val="00A317FC"/>
    <w:rsid w:val="00A31A39"/>
    <w:rsid w:val="00A367D7"/>
    <w:rsid w:val="00A5125A"/>
    <w:rsid w:val="00A60797"/>
    <w:rsid w:val="00A6386A"/>
    <w:rsid w:val="00AA3517"/>
    <w:rsid w:val="00AA743F"/>
    <w:rsid w:val="00AA7691"/>
    <w:rsid w:val="00AA781B"/>
    <w:rsid w:val="00AB377F"/>
    <w:rsid w:val="00AC6F34"/>
    <w:rsid w:val="00AD04C7"/>
    <w:rsid w:val="00AD4BBD"/>
    <w:rsid w:val="00B0191D"/>
    <w:rsid w:val="00B22A2F"/>
    <w:rsid w:val="00B25B79"/>
    <w:rsid w:val="00B3352B"/>
    <w:rsid w:val="00B44A26"/>
    <w:rsid w:val="00B57F51"/>
    <w:rsid w:val="00B60C31"/>
    <w:rsid w:val="00B70667"/>
    <w:rsid w:val="00BA6D11"/>
    <w:rsid w:val="00BC1BDF"/>
    <w:rsid w:val="00BC4D7C"/>
    <w:rsid w:val="00BC515A"/>
    <w:rsid w:val="00BD468D"/>
    <w:rsid w:val="00BE3839"/>
    <w:rsid w:val="00BF028D"/>
    <w:rsid w:val="00C00BF3"/>
    <w:rsid w:val="00C13393"/>
    <w:rsid w:val="00C15AEB"/>
    <w:rsid w:val="00C264AF"/>
    <w:rsid w:val="00C44A6C"/>
    <w:rsid w:val="00C45955"/>
    <w:rsid w:val="00C549DC"/>
    <w:rsid w:val="00C55A70"/>
    <w:rsid w:val="00C61381"/>
    <w:rsid w:val="00C7178A"/>
    <w:rsid w:val="00C83416"/>
    <w:rsid w:val="00C919FA"/>
    <w:rsid w:val="00CA2AA0"/>
    <w:rsid w:val="00CB0C6F"/>
    <w:rsid w:val="00CC203B"/>
    <w:rsid w:val="00CE5B8C"/>
    <w:rsid w:val="00CF4EA1"/>
    <w:rsid w:val="00D07152"/>
    <w:rsid w:val="00D16348"/>
    <w:rsid w:val="00D22650"/>
    <w:rsid w:val="00D2308C"/>
    <w:rsid w:val="00D231D1"/>
    <w:rsid w:val="00D34821"/>
    <w:rsid w:val="00D40821"/>
    <w:rsid w:val="00D64D4F"/>
    <w:rsid w:val="00D73E85"/>
    <w:rsid w:val="00D90332"/>
    <w:rsid w:val="00D94742"/>
    <w:rsid w:val="00DA40C9"/>
    <w:rsid w:val="00DB2E83"/>
    <w:rsid w:val="00DB4707"/>
    <w:rsid w:val="00DB696D"/>
    <w:rsid w:val="00DB79ED"/>
    <w:rsid w:val="00DC334F"/>
    <w:rsid w:val="00DD3530"/>
    <w:rsid w:val="00DF174A"/>
    <w:rsid w:val="00DF5375"/>
    <w:rsid w:val="00E00F24"/>
    <w:rsid w:val="00E1262A"/>
    <w:rsid w:val="00E13682"/>
    <w:rsid w:val="00E14F8A"/>
    <w:rsid w:val="00E222F1"/>
    <w:rsid w:val="00E23FA9"/>
    <w:rsid w:val="00E25B8E"/>
    <w:rsid w:val="00E43273"/>
    <w:rsid w:val="00E51CE0"/>
    <w:rsid w:val="00E60F23"/>
    <w:rsid w:val="00E71FEB"/>
    <w:rsid w:val="00E80D45"/>
    <w:rsid w:val="00E86682"/>
    <w:rsid w:val="00EA1D22"/>
    <w:rsid w:val="00EA2478"/>
    <w:rsid w:val="00EA3E2B"/>
    <w:rsid w:val="00EA4617"/>
    <w:rsid w:val="00EB5558"/>
    <w:rsid w:val="00EC40CE"/>
    <w:rsid w:val="00ED02CE"/>
    <w:rsid w:val="00ED055B"/>
    <w:rsid w:val="00ED1C4F"/>
    <w:rsid w:val="00EF22D0"/>
    <w:rsid w:val="00F17D86"/>
    <w:rsid w:val="00F22D17"/>
    <w:rsid w:val="00F258AE"/>
    <w:rsid w:val="00F27BE5"/>
    <w:rsid w:val="00F34CDB"/>
    <w:rsid w:val="00F409D6"/>
    <w:rsid w:val="00F4469B"/>
    <w:rsid w:val="00F51F3A"/>
    <w:rsid w:val="00F5202A"/>
    <w:rsid w:val="00F53CA1"/>
    <w:rsid w:val="00F626AF"/>
    <w:rsid w:val="00F65646"/>
    <w:rsid w:val="00F71199"/>
    <w:rsid w:val="00F95FC1"/>
    <w:rsid w:val="00FA3CDF"/>
    <w:rsid w:val="00FA56FB"/>
    <w:rsid w:val="00FB56FF"/>
    <w:rsid w:val="00FC5845"/>
    <w:rsid w:val="00FC6FA2"/>
    <w:rsid w:val="00FE6ACF"/>
    <w:rsid w:val="00FF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5A89"/>
  <w15:chartTrackingRefBased/>
  <w15:docId w15:val="{872C5631-A03A-4564-B4D1-C26FFF5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0CF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B0CFD"/>
    <w:pPr>
      <w:ind w:left="10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0CFD"/>
    <w:rPr>
      <w:rFonts w:ascii="Arial" w:eastAsia="Arial" w:hAnsi="Arial" w:cs="Arial"/>
      <w:b/>
      <w:bCs/>
      <w:sz w:val="24"/>
      <w:szCs w:val="24"/>
    </w:rPr>
  </w:style>
  <w:style w:type="paragraph" w:styleId="BodyText">
    <w:name w:val="Body Text"/>
    <w:basedOn w:val="Normal"/>
    <w:link w:val="BodyTextChar"/>
    <w:uiPriority w:val="1"/>
    <w:qFormat/>
    <w:rsid w:val="002B0CFD"/>
    <w:rPr>
      <w:sz w:val="24"/>
      <w:szCs w:val="24"/>
    </w:rPr>
  </w:style>
  <w:style w:type="character" w:customStyle="1" w:styleId="BodyTextChar">
    <w:name w:val="Body Text Char"/>
    <w:basedOn w:val="DefaultParagraphFont"/>
    <w:link w:val="BodyText"/>
    <w:uiPriority w:val="1"/>
    <w:rsid w:val="002B0CFD"/>
    <w:rPr>
      <w:rFonts w:ascii="Arial" w:eastAsia="Arial" w:hAnsi="Arial" w:cs="Arial"/>
      <w:sz w:val="24"/>
      <w:szCs w:val="24"/>
    </w:rPr>
  </w:style>
  <w:style w:type="paragraph" w:styleId="ListParagraph">
    <w:name w:val="List Paragraph"/>
    <w:basedOn w:val="Normal"/>
    <w:uiPriority w:val="34"/>
    <w:qFormat/>
    <w:rsid w:val="002B0CFD"/>
    <w:pPr>
      <w:ind w:left="1020" w:hanging="720"/>
    </w:pPr>
  </w:style>
  <w:style w:type="character" w:styleId="Hyperlink">
    <w:name w:val="Hyperlink"/>
    <w:basedOn w:val="DefaultParagraphFont"/>
    <w:uiPriority w:val="99"/>
    <w:unhideWhenUsed/>
    <w:rsid w:val="00036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80017">
      <w:bodyDiv w:val="1"/>
      <w:marLeft w:val="0"/>
      <w:marRight w:val="0"/>
      <w:marTop w:val="0"/>
      <w:marBottom w:val="0"/>
      <w:divBdr>
        <w:top w:val="none" w:sz="0" w:space="0" w:color="auto"/>
        <w:left w:val="none" w:sz="0" w:space="0" w:color="auto"/>
        <w:bottom w:val="none" w:sz="0" w:space="0" w:color="auto"/>
        <w:right w:val="none" w:sz="0" w:space="0" w:color="auto"/>
      </w:divBdr>
    </w:div>
    <w:div w:id="11075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c@dps.state.n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e.nv.gov/" TargetMode="External"/><Relationship Id="rId5" Type="http://schemas.openxmlformats.org/officeDocument/2006/relationships/hyperlink" Target="http://serc.nv.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Beauregard</dc:creator>
  <cp:keywords/>
  <dc:description/>
  <cp:lastModifiedBy>Baylee Hampton</cp:lastModifiedBy>
  <cp:revision>10</cp:revision>
  <cp:lastPrinted>2021-12-01T20:04:00Z</cp:lastPrinted>
  <dcterms:created xsi:type="dcterms:W3CDTF">2024-10-16T18:44:00Z</dcterms:created>
  <dcterms:modified xsi:type="dcterms:W3CDTF">2024-10-22T18:24:00Z</dcterms:modified>
</cp:coreProperties>
</file>